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B8" w:rsidRPr="00AA7B73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7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AA7B73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7B8" w:rsidRPr="00AA7B73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050CDF">
        <w:rPr>
          <w:rFonts w:ascii="Times New Roman" w:hAnsi="Times New Roman" w:cs="Times New Roman"/>
          <w:b/>
          <w:i/>
          <w:spacing w:val="20"/>
          <w:sz w:val="24"/>
          <w:szCs w:val="24"/>
        </w:rPr>
        <w:t>Информационное письмо</w:t>
      </w: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D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CDF">
        <w:rPr>
          <w:rFonts w:ascii="Times New Roman" w:hAnsi="Times New Roman" w:cs="Times New Roman"/>
          <w:sz w:val="24"/>
          <w:szCs w:val="24"/>
        </w:rPr>
        <w:t xml:space="preserve">Издательство «Просвещение» в целях оказания </w:t>
      </w:r>
      <w:r w:rsidRPr="00050CDF">
        <w:rPr>
          <w:rFonts w:ascii="Times New Roman" w:hAnsi="Times New Roman" w:cs="Times New Roman"/>
          <w:b/>
          <w:sz w:val="24"/>
          <w:szCs w:val="24"/>
        </w:rPr>
        <w:t>методической поддержки</w:t>
      </w:r>
      <w:r w:rsidRPr="00050CDF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субъектов Российской Федерации </w:t>
      </w:r>
      <w:r w:rsidRPr="000A2895">
        <w:rPr>
          <w:rFonts w:ascii="Times New Roman" w:hAnsi="Times New Roman" w:cs="Times New Roman"/>
          <w:b/>
          <w:color w:val="FF0000"/>
          <w:sz w:val="24"/>
          <w:szCs w:val="24"/>
        </w:rPr>
        <w:t>проводит вебинары</w:t>
      </w:r>
      <w:r w:rsidRPr="00050CDF">
        <w:rPr>
          <w:rFonts w:ascii="Times New Roman" w:hAnsi="Times New Roman" w:cs="Times New Roman"/>
          <w:sz w:val="24"/>
          <w:szCs w:val="24"/>
        </w:rPr>
        <w:t xml:space="preserve"> по актуальным вопросам образования и учебной продукции издательства.</w:t>
      </w:r>
    </w:p>
    <w:p w:rsidR="00D657B8" w:rsidRPr="00050CDF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50CDF">
        <w:rPr>
          <w:rFonts w:ascii="Times New Roman" w:hAnsi="Times New Roman" w:cs="Times New Roman"/>
          <w:sz w:val="24"/>
          <w:szCs w:val="24"/>
        </w:rPr>
        <w:t>Приглашаем к участию в интернет</w:t>
      </w:r>
      <w:r w:rsidR="00F46AF8" w:rsidRPr="00050CDF">
        <w:rPr>
          <w:rFonts w:ascii="Times New Roman" w:hAnsi="Times New Roman" w:cs="Times New Roman"/>
          <w:sz w:val="24"/>
          <w:szCs w:val="24"/>
        </w:rPr>
        <w:t>-</w:t>
      </w:r>
      <w:r w:rsidRPr="00050CDF">
        <w:rPr>
          <w:rFonts w:ascii="Times New Roman" w:hAnsi="Times New Roman" w:cs="Times New Roman"/>
          <w:sz w:val="24"/>
          <w:szCs w:val="24"/>
        </w:rPr>
        <w:t>мероприятиях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CDF">
        <w:rPr>
          <w:rFonts w:ascii="Times New Roman" w:hAnsi="Times New Roman" w:cs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мероприятие». На указанный вами e-mail прид</w:t>
      </w:r>
      <w:r w:rsidR="00255327" w:rsidRPr="00050CDF">
        <w:rPr>
          <w:rFonts w:ascii="Times New Roman" w:hAnsi="Times New Roman" w:cs="Times New Roman"/>
          <w:sz w:val="24"/>
          <w:szCs w:val="24"/>
        </w:rPr>
        <w:t>ё</w:t>
      </w:r>
      <w:r w:rsidRPr="00050CDF">
        <w:rPr>
          <w:rFonts w:ascii="Times New Roman" w:hAnsi="Times New Roman" w:cs="Times New Roman"/>
          <w:sz w:val="24"/>
          <w:szCs w:val="24"/>
        </w:rPr>
        <w:t xml:space="preserve">т письмо с персональной ссылкой для входа на вебинар, по которой вам нужно будет пройти в час начала онлайн-встречи. 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DF">
        <w:rPr>
          <w:rFonts w:ascii="Times New Roman" w:hAnsi="Times New Roman" w:cs="Times New Roman"/>
          <w:b/>
          <w:sz w:val="24"/>
          <w:szCs w:val="24"/>
        </w:rPr>
        <w:t>Участие в вебинаре</w:t>
      </w:r>
      <w:r w:rsidRPr="00050CDF">
        <w:rPr>
          <w:rFonts w:ascii="Times New Roman" w:hAnsi="Times New Roman" w:cs="Times New Roman"/>
          <w:sz w:val="24"/>
          <w:szCs w:val="24"/>
        </w:rPr>
        <w:t xml:space="preserve"> </w:t>
      </w:r>
      <w:r w:rsidRPr="00050CDF">
        <w:rPr>
          <w:rFonts w:ascii="Times New Roman" w:hAnsi="Times New Roman" w:cs="Times New Roman"/>
          <w:b/>
          <w:sz w:val="24"/>
          <w:szCs w:val="24"/>
        </w:rPr>
        <w:t>бесплатное.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DF">
        <w:rPr>
          <w:rFonts w:ascii="Times New Roman" w:hAnsi="Times New Roman" w:cs="Times New Roman"/>
          <w:b/>
          <w:sz w:val="24"/>
          <w:szCs w:val="24"/>
        </w:rPr>
        <w:t>Во время вебинара слушателям в электронном виде бесплатно предоставляется Сертификат участника вебинара.</w:t>
      </w:r>
    </w:p>
    <w:p w:rsidR="00D657B8" w:rsidRPr="00050CDF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DF">
        <w:rPr>
          <w:rFonts w:ascii="Times New Roman" w:hAnsi="Times New Roman" w:cs="Times New Roman"/>
          <w:sz w:val="24"/>
          <w:szCs w:val="24"/>
        </w:rPr>
        <w:t>Указанное время начала вебинара</w:t>
      </w:r>
      <w:r w:rsidR="00980A43" w:rsidRPr="00050CDF">
        <w:rPr>
          <w:rFonts w:ascii="Times New Roman" w:hAnsi="Times New Roman" w:cs="Times New Roman"/>
          <w:sz w:val="24"/>
          <w:szCs w:val="24"/>
        </w:rPr>
        <w:t xml:space="preserve"> </w:t>
      </w:r>
      <w:r w:rsidR="00980A43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980A43" w:rsidRPr="00050CDF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D657B8" w:rsidRPr="00050CDF">
        <w:rPr>
          <w:rFonts w:ascii="Times New Roman" w:hAnsi="Times New Roman" w:cs="Times New Roman"/>
          <w:sz w:val="24"/>
          <w:szCs w:val="24"/>
        </w:rPr>
        <w:t>московское.</w:t>
      </w:r>
      <w:r w:rsidR="00255327" w:rsidRPr="00050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514" w:rsidRPr="00050CDF" w:rsidRDefault="009D751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CDF">
        <w:rPr>
          <w:rFonts w:ascii="Times New Roman" w:hAnsi="Times New Roman" w:cs="Times New Roman"/>
          <w:sz w:val="24"/>
          <w:szCs w:val="24"/>
        </w:rPr>
        <w:t>Контактное лицо организатора от издательства «Просвещение»: Тюрьмина Наталья Александровна (e-mail: NTyurmina@prosv.ru, тел.</w:t>
      </w:r>
      <w:r w:rsidR="0009260D" w:rsidRPr="00050CDF">
        <w:rPr>
          <w:rFonts w:ascii="Times New Roman" w:hAnsi="Times New Roman" w:cs="Times New Roman"/>
          <w:sz w:val="24"/>
          <w:szCs w:val="24"/>
        </w:rPr>
        <w:t>:</w:t>
      </w:r>
      <w:r w:rsidRPr="00050CDF">
        <w:rPr>
          <w:rFonts w:ascii="Times New Roman" w:hAnsi="Times New Roman" w:cs="Times New Roman"/>
          <w:sz w:val="24"/>
          <w:szCs w:val="24"/>
        </w:rPr>
        <w:t xml:space="preserve"> 8 (495) 789-30-40 (доб. 40-68)</w:t>
      </w:r>
      <w:r w:rsidR="005467E7" w:rsidRPr="00050CDF">
        <w:rPr>
          <w:rFonts w:ascii="Times New Roman" w:hAnsi="Times New Roman" w:cs="Times New Roman"/>
          <w:sz w:val="24"/>
          <w:szCs w:val="24"/>
        </w:rPr>
        <w:t>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DF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</w:t>
      </w:r>
      <w:r w:rsidR="0002326C" w:rsidRPr="00050CDF">
        <w:rPr>
          <w:rFonts w:ascii="Times New Roman" w:hAnsi="Times New Roman" w:cs="Times New Roman"/>
          <w:b/>
          <w:sz w:val="24"/>
          <w:szCs w:val="24"/>
        </w:rPr>
        <w:t>расписанием вебинаров на январь</w:t>
      </w:r>
      <w:r w:rsidRPr="00050CD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2326C" w:rsidRPr="00050CDF">
        <w:rPr>
          <w:rFonts w:ascii="Times New Roman" w:hAnsi="Times New Roman" w:cs="Times New Roman"/>
          <w:b/>
          <w:sz w:val="24"/>
          <w:szCs w:val="24"/>
        </w:rPr>
        <w:t>5</w:t>
      </w:r>
      <w:r w:rsidR="005467E7" w:rsidRPr="00050CD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C0AE3" w:rsidRPr="00050CDF" w:rsidRDefault="00DC0AE3" w:rsidP="00986210">
      <w:pPr>
        <w:widowControl w:val="0"/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13.01.2015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02326C" w:rsidRPr="00050CDF" w:rsidRDefault="0002326C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«Преподавание предм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ета «Физическая культура» по учебно-методическим комплексам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издательства «Просвещение» в условиях реализации требований ФГОС»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Рычева Ольга Александровна, методист Центра художественно-эстетического и физического образования издательства «Просвещение».</w:t>
      </w:r>
    </w:p>
    <w:p w:rsidR="00AA7B73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bCs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8" w:tooltip="//my.webinar.ru/event/422256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http://my.webinar.ru/event/422256</w:t>
        </w:r>
      </w:hyperlink>
    </w:p>
    <w:p w:rsidR="00AA7B73" w:rsidRPr="00050CDF" w:rsidRDefault="00AA7B73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02326C" w:rsidRPr="00050CDF" w:rsidRDefault="005467E7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«Учебная автономия, или К</w:t>
      </w:r>
      <w:r w:rsidR="0002326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ак нам «заставить их учиться»?»</w:t>
      </w:r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Захарова Ольга Леонидовна, кандидат исторических наук, автор УМК «Вундеркинды», мультипликатор Немецкого культурного центра им. Гёте, член Президиума ассоциа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ции учителей немецкого языка г.</w:t>
      </w:r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Москвы, автор пособий по развитию базовых компетенций в процессе работы с аутентичным текстом.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9" w:tooltip="//my.webinar.ru/event/422264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http://my.webinar.ru/event/422264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14.01.2015</w:t>
      </w:r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02326C" w:rsidRPr="00050CDF" w:rsidRDefault="0002326C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«Формирование универсальных учебных действий (УУД) на примере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использования учебно-методических комплексов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предмету «Изобразительное искусство»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Максимова Наталья Вячеславовна, методист Центра художественно-эстетического и физического образования издательства «Просвещение».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0" w:tooltip="//my.webinar.ru/event/42226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http://my.webinar.ru/event/422268</w:t>
        </w:r>
      </w:hyperlink>
    </w:p>
    <w:p w:rsidR="0002326C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48F8" w:rsidRPr="00050CDF" w:rsidRDefault="005248F8" w:rsidP="005248F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13.00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5248F8" w:rsidRPr="00050CDF" w:rsidRDefault="005248F8" w:rsidP="005248F8">
      <w:pPr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«Современные подходы к новой истории в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УМК «Сферы</w:t>
      </w:r>
      <w:r w:rsidR="00291DF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Всеобщая история»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8 кл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асс»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Медяков Александр Сергеевич, кандидат исторических наук, </w:t>
      </w:r>
      <w:r w:rsidRPr="00050CDF">
        <w:rPr>
          <w:rFonts w:ascii="Times New Roman" w:eastAsia="Times New Roman" w:hAnsi="Times New Roman"/>
          <w:sz w:val="24"/>
          <w:szCs w:val="24"/>
        </w:rPr>
        <w:t>доцент кафедры Новой и Новейшей истории МГУ им. М.В. Ломоносова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248F8" w:rsidRPr="00050CDF" w:rsidRDefault="005248F8" w:rsidP="005248F8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1" w:tooltip="//my.webinar.ru/event/422270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EE209E" w:rsidRPr="00050CDF" w:rsidRDefault="00EE209E" w:rsidP="00EE209E">
      <w:pPr>
        <w:pStyle w:val="4"/>
        <w:shd w:val="clear" w:color="auto" w:fill="FFFFFF"/>
        <w:spacing w:before="0" w:line="240" w:lineRule="auto"/>
        <w:jc w:val="both"/>
        <w:rPr>
          <w:rStyle w:val="a4"/>
          <w:rFonts w:ascii="Times New Roman" w:eastAsiaTheme="minorHAnsi" w:hAnsi="Times New Roman" w:cs="Times New Roman"/>
          <w:iCs w:val="0"/>
          <w:color w:val="auto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eastAsiaTheme="minorHAnsi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>«Формирование универсальных учебных действий: типовые задачи, диагностика и самооценка (на примере изданий новых серий издательства «Просвещение» «ФГОС: оценка образовательных достижений» и «Итоговый контроль в начальной школе»)»</w:t>
      </w:r>
      <w:r w:rsidRPr="00050CD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 xml:space="preserve">– </w:t>
      </w:r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Мошнина Роза Шамилевна, кандидат педагогических наук, профессор, заведующая 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>кафедрой начального образования ГБОУ</w:t>
      </w:r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 ВПО «Академия социального управления»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>.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2" w:tooltip="//my.webinar.ru/event/385322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http://my.webinar.ru/event/385322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15.01.2015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11.30</w:t>
      </w:r>
    </w:p>
    <w:p w:rsidR="00EE209E" w:rsidRPr="00050CDF" w:rsidRDefault="00EE209E" w:rsidP="00EE209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«Школьное сочинение: работа над ошибками»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3" w:tooltip="//my.webinar.ru/event/41993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http://my.webinar.ru/event/419938</w:t>
        </w:r>
      </w:hyperlink>
    </w:p>
    <w:p w:rsidR="00AA7B73" w:rsidRPr="00050CDF" w:rsidRDefault="00AA7B73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5467E7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EE209E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EE209E" w:rsidRPr="00050CDF" w:rsidRDefault="00EE209E" w:rsidP="00EE209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и развитие учебной самостоятельности младшего школьника на уроках русского языка (УМК «Школа России»)»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Чернецова-Рождественская Инна Валерьевна,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«Просвещение».  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4" w:tooltip="//my.webinar.ru/event/422274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C44FC4" w:rsidRPr="00050CDF" w:rsidRDefault="000960EB" w:rsidP="00C44FC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«Принцип вариативности организации учебного процесса на основе УМК «Музыка» издательства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Fonts w:ascii="Times New Roman" w:hAnsi="Times New Roman" w:cs="Times New Roman"/>
          <w:sz w:val="24"/>
          <w:szCs w:val="24"/>
        </w:rPr>
        <w:t xml:space="preserve"> Суслова Нелли Вячеславовна, кандидат педагогических наук, сотрудник управления просветительских и творческих программ Московской государственной консерватории им. П.И. Чайковского, методист Центра художественно-эстетического и физического образования издательства «Просвещение».</w:t>
      </w:r>
    </w:p>
    <w:p w:rsidR="000960EB" w:rsidRPr="00050CDF" w:rsidRDefault="000960EB" w:rsidP="00C44FC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5" w:tooltip="//my.webinar.ru/event/42227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http://my.webinar.ru/event/422278</w:t>
        </w:r>
      </w:hyperlink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16.01.2015</w:t>
      </w: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 (повтор от 15.01.2015</w:t>
      </w:r>
      <w:r w:rsidR="00291D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10.00-11.30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960EB" w:rsidRPr="00050CDF" w:rsidRDefault="000960EB" w:rsidP="000960E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«Школьное сочинение: работа над ошибками»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6" w:tooltip="//my.webinar.ru/event/419940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http://my.webinar.ru/event/419940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20.01.2015</w:t>
      </w: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11.30</w:t>
      </w:r>
    </w:p>
    <w:p w:rsidR="000960EB" w:rsidRPr="00050CDF" w:rsidRDefault="000960EB" w:rsidP="000960E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«Концептуальные особенности курса</w:t>
      </w:r>
      <w:r w:rsidR="00C44FC4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50CDF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алгебры</w:t>
      </w:r>
      <w:r w:rsidR="00A260B7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(7-9 кл.)</w:t>
      </w:r>
      <w:r w:rsidR="00050CDF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 УМК авторов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Ю.М. Колягин, М.В. Ткачёва, Н.Е. Фёдорова, М.И.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Шабуни</w:t>
      </w:r>
      <w:r w:rsidR="00C44FC4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Преобразование алгебраических выражений»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Фёдорова Надежда Евгеньевна, кандидат педаго</w:t>
      </w:r>
      <w:r w:rsidR="005467E7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гических наук, доцент МПГУ, почё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тный работник общего образования РФ, соавтор УМК «Алгебра» для 7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9 классов под ред. Ю.М. Колягина, соавтор УМК «Алгебра и начала математического анализа» для 10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11 классов под ред. Ш.А. Алимова. </w:t>
      </w: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17" w:tooltip="//my.webinar.ru/event/42269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http://my.webinar.ru/event/422694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1C5453" w:rsidRPr="00050CDF" w:rsidRDefault="001C5453" w:rsidP="001C545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«Как подготовить учащихся к разделу «Говорение» ЕГЭ»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Лапа Наталья Михайловна, доцент, заместитель заведующего отделом АСУП по научно-методической работе Центра группы германских языков издательства «Просвещение», член авторского коллектива линии УМК «English 2–11». 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18" w:tooltip="//my.webinar.ru/event/42269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http://my.webinar.ru/event/422698</w:t>
        </w:r>
      </w:hyperlink>
    </w:p>
    <w:p w:rsidR="00AA7B73" w:rsidRPr="00050CDF" w:rsidRDefault="00AA7B7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21.01.2015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«Организация проектной деятельност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 на уроках технологии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1-4 классах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(УМК авторов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Н.И. Роговцевой и др.)»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Анащенкова Светлана Всеволодовна, </w:t>
      </w:r>
      <w:r w:rsidR="005467E7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соавтор УМК «Технология. 1-4 классы» (серия «Перспектива» издательства «Просвещение»)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19" w:tooltip="//my.webinar.ru/event/42271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http://my.webinar.ru/event/422714</w:t>
        </w:r>
      </w:hyperlink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1C5453" w:rsidRPr="00050CDF" w:rsidRDefault="001C5453" w:rsidP="001C545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Cs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«Организация исследовательской деятельности средствами УМК 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«Сферы. Математика.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6 классы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– </w:t>
      </w:r>
      <w:r w:rsidRPr="00050CDF">
        <w:rPr>
          <w:rFonts w:ascii="Times New Roman" w:hAnsi="Times New Roman" w:cs="Times New Roman"/>
          <w:sz w:val="24"/>
          <w:szCs w:val="24"/>
        </w:rPr>
        <w:t>Сафонова Наталья Васильевна, координатор Центра «Сферы» по математике издательства «Просвещение».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0" w:tooltip="//my.webinar.ru/event/42271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http://my.webinar.ru/event/422718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1C5453" w:rsidRPr="00050CDF" w:rsidRDefault="001C5453" w:rsidP="00570EE0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61888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Как воспитывать любовь к чтению в начальной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школе (из цикла «Просвещение» 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661888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iCs w:val="0"/>
          <w:sz w:val="24"/>
          <w:szCs w:val="24"/>
          <w:shd w:val="clear" w:color="auto" w:fill="FFFFFF"/>
        </w:rPr>
        <w:t xml:space="preserve">– </w:t>
      </w:r>
      <w:r w:rsidR="00661888"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Дигина Алла Георгиевна, ведущий методист редакции русского языка и литературного чтения Центра начального образования издательства «Просвещение».</w:t>
      </w:r>
      <w:r w:rsidR="00661888" w:rsidRPr="00050CDF">
        <w:rPr>
          <w:rStyle w:val="a5"/>
          <w:bCs/>
          <w:i w:val="0"/>
          <w:sz w:val="24"/>
          <w:szCs w:val="24"/>
          <w:shd w:val="clear" w:color="auto" w:fill="FFFFFF"/>
        </w:rPr>
        <w:t> 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1" w:tooltip="//my.webinar.ru/event/39346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http://my.webinar.ru/event/393460</w:t>
        </w:r>
      </w:hyperlink>
    </w:p>
    <w:p w:rsidR="001C5453" w:rsidRPr="00050CDF" w:rsidRDefault="001C5453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22.01.2015</w:t>
      </w: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570EE0" w:rsidRPr="00050CDF" w:rsidRDefault="00570EE0" w:rsidP="00570EE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«Инновационные процессы в образовании: методические и организационные условия пре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подавания курса ОРКСЭ на примере учебно-методических комплексов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 Пустовойт Юлия Владимировна,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2" w:tooltip="//my.webinar.ru/event/42272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http://my.webinar.ru/event/422724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570EE0" w:rsidRPr="00050CDF" w:rsidRDefault="00570EE0" w:rsidP="00570EE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«Проектирование урока русского языка с позиций достижения планируемых результатов ФГОС НОО (на примере УМК «Перспектива»)»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</w:rPr>
        <w:t>Бабушкина Татьяна Владимировна, кандидат филологических наук, доцент, заведующая кафедрой русского языка с методикой начального обучения Тверского государственного университета.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3" w:tooltip="//my.webinar.ru/event/42273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http://my.webinar.ru/event/422730</w:t>
        </w:r>
      </w:hyperlink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DD6D2C" w:rsidRPr="00050CDF" w:rsidRDefault="00570EE0" w:rsidP="00DD6D2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DD6D2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Итоговое сочинение по литературе – готовимся дома (из цикла «Просвещение» 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– </w:t>
      </w:r>
      <w:r w:rsidR="00DD6D2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родителям!»)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D2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4" w:tooltip="//my.webinar.ru/event/42274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http://my.webinar.ru/event/422740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Default="00DD6D2C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23.01.2015</w:t>
      </w: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="00A8050A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DD6D2C" w:rsidRPr="00050CDF" w:rsidRDefault="00DD6D2C" w:rsidP="00A8050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«Формы организации учебной деятельности на уроках русского языка в свете требований нового ФГОС (по УМК Т.А. Ладыженской, М.Т. Баранова, Л.А. Тростенцовой и др.)»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– 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Воропай Евгения Владимировна,</w:t>
      </w:r>
      <w:r w:rsidR="00844262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кандидат педагогических наук, заместитель заведующей редакцией русского языка и литературы Центра гуманитарного образования издательства «Просвещение»,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Бондаренко Марина Анатольевна, кандидат педагогических наук, профессор кафедры русского языка Академии труда и социальных отношений, член Союза писателей России, автор поурочных разр</w:t>
      </w:r>
      <w:r w:rsidR="00BE5FE0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аботок по русскому языку для 5,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6 классов.</w:t>
      </w: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5" w:tooltip="//my.webinar.ru/event/422742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http://my.webinar.ru/event/422742</w:t>
        </w:r>
      </w:hyperlink>
    </w:p>
    <w:p w:rsidR="0002326C" w:rsidRPr="00050CDF" w:rsidRDefault="0002326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DD6D2C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DD6D2C" w:rsidRPr="00050CDF" w:rsidRDefault="00DD6D2C" w:rsidP="00AA7B7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«Информационно-образовательная среда «Сферы». Концептуальные особенности»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– Сильянова Анна Владимировна, руководитель Центра 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Сферы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DD6D2C" w:rsidRPr="00050CDF" w:rsidRDefault="00DD6D2C" w:rsidP="00517C76">
      <w:pPr>
        <w:spacing w:after="0" w:line="240" w:lineRule="auto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26" w:tooltip="//my.webinar.ru/event/422834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http://my.webinar.ru/event/422834</w:t>
        </w:r>
      </w:hyperlink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26.01.2015</w:t>
      </w:r>
    </w:p>
    <w:p w:rsidR="00B90109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B90109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B90109" w:rsidRPr="00050CDF" w:rsidRDefault="00B90109" w:rsidP="00517C76">
      <w:pPr>
        <w:pStyle w:val="af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«Подходы к организации внеурочной деятельности на основе интеграции содержания учебника и дополнительных пособий для обучающихся к курсам «Математика», «Окружающий мир» (УМК «Школа России»)»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</w:rPr>
        <w:t xml:space="preserve">– </w:t>
      </w:r>
      <w:r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  <w:t>Ставцева Дина Александровна, Карацуба Ольга Владимировна, ведущие методисты редакции естественно-математических предметов Центра начального образования издательства «Просвещение»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</w:rPr>
        <w:t>. </w:t>
      </w:r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7" w:tooltip="//my.webinar.ru/event/42275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http://my.webinar.ru/event/422750</w:t>
        </w:r>
      </w:hyperlink>
    </w:p>
    <w:p w:rsidR="00040A95" w:rsidRPr="00050CDF" w:rsidRDefault="00040A95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517C76" w:rsidRPr="00050CDF" w:rsidRDefault="00A8050A" w:rsidP="00517C76">
      <w:pPr>
        <w:pStyle w:val="af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«Миссия выполнима, или К</w:t>
      </w:r>
      <w:r w:rsidR="00517C76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ак учителю освоить новый школьный стандарт»</w:t>
      </w:r>
      <w:r w:rsidR="00517C76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7C76" w:rsidRPr="00050CDF">
        <w:rPr>
          <w:rStyle w:val="a5"/>
          <w:bCs/>
          <w:i w:val="0"/>
          <w:sz w:val="24"/>
          <w:szCs w:val="24"/>
          <w:shd w:val="clear" w:color="auto" w:fill="FFFFFF"/>
        </w:rPr>
        <w:t xml:space="preserve">– </w:t>
      </w:r>
      <w:r w:rsidR="00517C76"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  <w:t>Чернобай Елена Владимировна, доктор педагогических наук, директор НИИ Столичного образования ГБОУ ВПО МПГУ.  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8" w:tooltip="//my.webinar.ru/event/42275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http://my.webinar.ru/event/422756</w:t>
        </w:r>
      </w:hyperlink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27.01.2015</w:t>
      </w: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517C76" w:rsidRPr="00050CDF" w:rsidRDefault="00517C76" w:rsidP="00517C7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«Внеурочная деятельность по предмету физическая культура с использованием литературы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Рычева Ольга Александровна, методист Центра художественно-эстетического и физического образования издательства «Просвещение».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9" w:tooltip="//my.webinar.ru/event/42275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http://my.webinar.ru/event/422758</w:t>
        </w:r>
      </w:hyperlink>
    </w:p>
    <w:p w:rsidR="00AA7B73" w:rsidRPr="00050CDF" w:rsidRDefault="00AA7B73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517C76" w:rsidRPr="00050CDF" w:rsidRDefault="00517C76" w:rsidP="00517C7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«Планирование современного урока: модели, этапы и планы»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Захарова Ольга Леонидовна, кандидат исторических наук, автор УМК «Вундеркинды», мультипликатор Немецкого культурного центра им. Гёте, член Президиума ассоциа</w:t>
      </w:r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ции учителей немецкого языка г.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Москвы, автор пособий по развитию базовых компетенций в процессе работы с аутентичным текстом.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0" w:tooltip="//my.webinar.ru/event/42276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http://my.webinar.ru/event/422760</w:t>
        </w:r>
      </w:hyperlink>
    </w:p>
    <w:p w:rsidR="00517C76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517C76" w:rsidRPr="00050CDF" w:rsidRDefault="00517C76" w:rsidP="00517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у обучающихся информационной компетентности (компетенций в области применения современных средств информационно-коммуникационных технологий) в условиях организации образовательного процесса с использованием  компонентов УМК по биологии «Линия жизни»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5-9 классов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 под ред. В.В. Пасечника»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«Просвещение»; Пасечник Владимир Васильевич, профессор кафедры методики преподавания биологии и экологии МГОУ, доктор педагогических наук, вице-президент и академик-секретарь отделения биологии и географии Международной академии наук педагогического образования.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1" w:tooltip="//my.webinar.ru/event/42276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http://my.webinar.ru/event/422766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5C6" w:rsidRPr="00050CDF" w:rsidRDefault="00E505C6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28.01.2015</w:t>
      </w:r>
    </w:p>
    <w:p w:rsidR="00E505C6" w:rsidRPr="00050CDF" w:rsidRDefault="00A8050A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E505C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E505C6" w:rsidRPr="00050CDF" w:rsidRDefault="00E505C6" w:rsidP="00811FF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«Портфолио как инструмент диагностики учебной и творческой активности учащихся основной школы»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Иванов Андрей Владимирович, заместитель директора Центра образования «Царицыно», почётный учитель РФ, лауреат Премии Президента в области образования, автор комплекта «Мой портфолио» с 1 по 9 класс.</w:t>
      </w:r>
    </w:p>
    <w:p w:rsidR="00E505C6" w:rsidRPr="00050CDF" w:rsidRDefault="00E505C6" w:rsidP="00811FFD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2" w:tooltip="//my.webinar.ru/event/42277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http://my.webinar.ru/event/422774</w:t>
        </w:r>
      </w:hyperlink>
    </w:p>
    <w:p w:rsidR="00B90109" w:rsidRPr="00050CDF" w:rsidRDefault="00B90109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1FFD" w:rsidRPr="00050CDF" w:rsidRDefault="00A8050A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811FFD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994020" w:rsidRPr="00050CDF" w:rsidRDefault="00811FFD" w:rsidP="009940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«Новая модель оценки образовательных достижений: использование результатов для управления качеством образования на разных уровнях»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Ковалёва Галина Сергеевна, руководитель Центра оценки качества образования Института содержания и методов обучения Российской академии образования, ведущий российский эксперт по оценке образовательных достижений, национальный координатор ряда международных сравнительных исследований качества общего образования в России, предс</w:t>
      </w:r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тавитель России на Генеральной ассамблее м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еждународной ассоциации по оценке образовательных достижений.</w:t>
      </w:r>
    </w:p>
    <w:p w:rsidR="00811FFD" w:rsidRPr="00050CDF" w:rsidRDefault="00811FFD" w:rsidP="009940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3" w:tooltip="//my.webinar.ru/event/38533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http://my.webinar.ru/event/385336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29.01.2015</w:t>
      </w: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«Проектная деятельность как средство формирования универсаль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ных учебных действий в начальной школе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примере образовательной области «Филология»)»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iCs w:val="0"/>
          <w:sz w:val="24"/>
          <w:szCs w:val="24"/>
          <w:shd w:val="clear" w:color="auto" w:fill="FFFFFF"/>
        </w:rPr>
        <w:t xml:space="preserve">– 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Дигина Алла Георгиевна, ведущий методист редакции русского языка и литературного чтения Центра начального образования издательства «Просвещение».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4" w:tooltip="//my.webinar.ru/event/42278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http://my.webinar.ru/event/422788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«Использование электронных продуктов УМК 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«Сферы.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Физика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7-9 кл.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 построении уроков различного типа и различным оснащением кабинетов» 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–</w:t>
      </w:r>
      <w:r w:rsidRPr="00050CDF">
        <w:rPr>
          <w:rStyle w:val="a5"/>
          <w:i w:val="0"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Белага Виктория Владимировна, кандидат физико-математических наук, ве</w:t>
      </w:r>
      <w:r w:rsidR="00BE5FE0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дущий научный сотрудник Объединё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нного института ядерных исследований, г. Дубна.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5" w:tooltip="//my.webinar.ru/event/422790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http://my.webinar.ru/event/422790</w:t>
        </w:r>
      </w:hyperlink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«Культурно-исторический подход к отбору содержания курса Общей биологии на примере УМК 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«Сферы. Биология.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10–11 класс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– Сухорукова Людмила Николаевна, профессор, доктор педагогических наук, заведующая кафедры ботаники, теории и методики обучения биологии ЯГПУ.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6" w:tooltip="//my.webinar.ru/event/422792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http://my.webinar.ru/event/422792</w:t>
        </w:r>
      </w:hyperlink>
    </w:p>
    <w:p w:rsidR="00AA7B73" w:rsidRPr="00050CDF" w:rsidRDefault="00AA7B73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30.01.2015</w:t>
      </w: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9.00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10.30</w:t>
      </w:r>
    </w:p>
    <w:p w:rsidR="00BE5FE7" w:rsidRPr="00050CDF" w:rsidRDefault="007A6584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«Discover our amazing world with CLIL readers»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– </w:t>
      </w:r>
      <w:r w:rsidR="00BE5F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Ширинян Марина Витальевна, методист Центра лингвистического образования издательства «Просвещение».</w:t>
      </w:r>
    </w:p>
    <w:p w:rsidR="007A6584" w:rsidRPr="00050CDF" w:rsidRDefault="007A6584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7" w:tooltip="//my.webinar.ru/event/422796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«Актуальные</w:t>
      </w:r>
      <w:r w:rsidR="005F1E8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вопросы преподавания ОБЖ по учебно-методическим комплексам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– Поткин Валентин Сергеевич,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методист Центра художественно-эстетического и физического образования издательства «Просвещение».</w:t>
      </w:r>
    </w:p>
    <w:p w:rsidR="00BE5FE7" w:rsidRPr="00050CDF" w:rsidRDefault="00BE5FE7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8" w:tooltip="//my.webinar.ru/event/422798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http://my.webinar.ru/event/422798</w:t>
        </w:r>
      </w:hyperlink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«Реализация системно-деятельностного подхода средствами 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УМК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«Перспектива»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– 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Чернецова-Рождественская Инна Валерьевна,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BE5FE7" w:rsidRPr="00050CDF" w:rsidRDefault="00BE5FE7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9" w:tooltip="//my.webinar.ru/event/422804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http://my.webinar.ru/event/422804</w:t>
        </w:r>
      </w:hyperlink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  <w:r w:rsidR="005F1E8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(повтор от 30.01.2015 9.00-10.30)</w:t>
      </w:r>
      <w:bookmarkStart w:id="0" w:name="_GoBack"/>
      <w:bookmarkEnd w:id="0"/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«Discover our amazing world with CLIL readers»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– Ширинян Марина Витальевна, методист Центра лингвистического образования издательства «Просвещение». </w:t>
      </w:r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bCs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40" w:tooltip="//my.webinar.ru/event/422806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http://my.webinar.ru/event/422806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3EB2" w:rsidRPr="00050CDF" w:rsidRDefault="00F13EB2" w:rsidP="00F13EB2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:rsidR="008E56CC" w:rsidRPr="00050CDF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 уважением</w:t>
      </w:r>
    </w:p>
    <w:p w:rsidR="008E56CC" w:rsidRPr="00050CDF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Центр формирования спроса</w:t>
      </w:r>
    </w:p>
    <w:p w:rsidR="005D12B8" w:rsidRPr="00050CDF" w:rsidRDefault="00255327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</w:t>
      </w:r>
      <w:r w:rsidR="008E56CC"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здательства «Просвещение»</w:t>
      </w:r>
    </w:p>
    <w:sectPr w:rsidR="005D12B8" w:rsidRPr="00050CDF" w:rsidSect="001F33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0F" w:rsidRDefault="00B4420F" w:rsidP="00255327">
      <w:pPr>
        <w:spacing w:after="0" w:line="240" w:lineRule="auto"/>
      </w:pPr>
      <w:r>
        <w:separator/>
      </w:r>
    </w:p>
  </w:endnote>
  <w:endnote w:type="continuationSeparator" w:id="0">
    <w:p w:rsidR="00B4420F" w:rsidRDefault="00B4420F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0F" w:rsidRDefault="00B4420F" w:rsidP="00255327">
      <w:pPr>
        <w:spacing w:after="0" w:line="240" w:lineRule="auto"/>
      </w:pPr>
      <w:r>
        <w:separator/>
      </w:r>
    </w:p>
  </w:footnote>
  <w:footnote w:type="continuationSeparator" w:id="0">
    <w:p w:rsidR="00B4420F" w:rsidRDefault="00B4420F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58A"/>
    <w:rsid w:val="00012643"/>
    <w:rsid w:val="0002326C"/>
    <w:rsid w:val="000268FE"/>
    <w:rsid w:val="00034D96"/>
    <w:rsid w:val="00036113"/>
    <w:rsid w:val="00036A4E"/>
    <w:rsid w:val="00040A95"/>
    <w:rsid w:val="00041187"/>
    <w:rsid w:val="00041C19"/>
    <w:rsid w:val="00043B80"/>
    <w:rsid w:val="00046C27"/>
    <w:rsid w:val="00050CDF"/>
    <w:rsid w:val="00056887"/>
    <w:rsid w:val="00071A44"/>
    <w:rsid w:val="0007543A"/>
    <w:rsid w:val="00085A5A"/>
    <w:rsid w:val="00091CE2"/>
    <w:rsid w:val="0009260D"/>
    <w:rsid w:val="00095E60"/>
    <w:rsid w:val="000960EB"/>
    <w:rsid w:val="000A2895"/>
    <w:rsid w:val="000A52C1"/>
    <w:rsid w:val="000A7FD7"/>
    <w:rsid w:val="000B0AE7"/>
    <w:rsid w:val="000B5FDB"/>
    <w:rsid w:val="000C0BBD"/>
    <w:rsid w:val="000C3824"/>
    <w:rsid w:val="000D2A03"/>
    <w:rsid w:val="000D2EDC"/>
    <w:rsid w:val="000D3331"/>
    <w:rsid w:val="000E087B"/>
    <w:rsid w:val="000E4C31"/>
    <w:rsid w:val="000F4475"/>
    <w:rsid w:val="00111415"/>
    <w:rsid w:val="00115E77"/>
    <w:rsid w:val="001418DA"/>
    <w:rsid w:val="00160DB5"/>
    <w:rsid w:val="001612D6"/>
    <w:rsid w:val="0016315C"/>
    <w:rsid w:val="0016365B"/>
    <w:rsid w:val="00180C86"/>
    <w:rsid w:val="0018728B"/>
    <w:rsid w:val="00193B32"/>
    <w:rsid w:val="001A3EDA"/>
    <w:rsid w:val="001A75A2"/>
    <w:rsid w:val="001B6CCD"/>
    <w:rsid w:val="001B7DD5"/>
    <w:rsid w:val="001C0626"/>
    <w:rsid w:val="001C23E6"/>
    <w:rsid w:val="001C4159"/>
    <w:rsid w:val="001C5453"/>
    <w:rsid w:val="001C7676"/>
    <w:rsid w:val="001D36A0"/>
    <w:rsid w:val="001E5F93"/>
    <w:rsid w:val="001F3329"/>
    <w:rsid w:val="00202FA5"/>
    <w:rsid w:val="002159C9"/>
    <w:rsid w:val="002176E7"/>
    <w:rsid w:val="00221565"/>
    <w:rsid w:val="00232517"/>
    <w:rsid w:val="00233216"/>
    <w:rsid w:val="002346AF"/>
    <w:rsid w:val="00244FB1"/>
    <w:rsid w:val="00246D98"/>
    <w:rsid w:val="0024739A"/>
    <w:rsid w:val="00253E16"/>
    <w:rsid w:val="00255327"/>
    <w:rsid w:val="00275D59"/>
    <w:rsid w:val="002762AB"/>
    <w:rsid w:val="00277C13"/>
    <w:rsid w:val="00291DF5"/>
    <w:rsid w:val="00292908"/>
    <w:rsid w:val="00296DE3"/>
    <w:rsid w:val="002B0A82"/>
    <w:rsid w:val="002B18FC"/>
    <w:rsid w:val="002B74D5"/>
    <w:rsid w:val="002C203C"/>
    <w:rsid w:val="002D1B8A"/>
    <w:rsid w:val="002D1C74"/>
    <w:rsid w:val="002D2545"/>
    <w:rsid w:val="002D7BDD"/>
    <w:rsid w:val="002E11C4"/>
    <w:rsid w:val="002E1488"/>
    <w:rsid w:val="002F0A72"/>
    <w:rsid w:val="00300844"/>
    <w:rsid w:val="003108BF"/>
    <w:rsid w:val="003364A6"/>
    <w:rsid w:val="00346C43"/>
    <w:rsid w:val="003515CC"/>
    <w:rsid w:val="00356143"/>
    <w:rsid w:val="00357F5B"/>
    <w:rsid w:val="00360558"/>
    <w:rsid w:val="0039368F"/>
    <w:rsid w:val="00397CFE"/>
    <w:rsid w:val="003A0698"/>
    <w:rsid w:val="003B2DD4"/>
    <w:rsid w:val="003C7E1A"/>
    <w:rsid w:val="00402FB6"/>
    <w:rsid w:val="004274C0"/>
    <w:rsid w:val="00436A6F"/>
    <w:rsid w:val="004604D5"/>
    <w:rsid w:val="00466447"/>
    <w:rsid w:val="004665BA"/>
    <w:rsid w:val="0047496A"/>
    <w:rsid w:val="00477B6E"/>
    <w:rsid w:val="00493A85"/>
    <w:rsid w:val="004A1505"/>
    <w:rsid w:val="004A262E"/>
    <w:rsid w:val="004A37FB"/>
    <w:rsid w:val="004B347F"/>
    <w:rsid w:val="004C5843"/>
    <w:rsid w:val="004D6345"/>
    <w:rsid w:val="004E224D"/>
    <w:rsid w:val="004F2984"/>
    <w:rsid w:val="004F47BD"/>
    <w:rsid w:val="005018D9"/>
    <w:rsid w:val="00504CAF"/>
    <w:rsid w:val="00510824"/>
    <w:rsid w:val="00517C76"/>
    <w:rsid w:val="00522058"/>
    <w:rsid w:val="005248F8"/>
    <w:rsid w:val="00530CB9"/>
    <w:rsid w:val="005315E1"/>
    <w:rsid w:val="005430E6"/>
    <w:rsid w:val="005467E7"/>
    <w:rsid w:val="005546F1"/>
    <w:rsid w:val="005550B2"/>
    <w:rsid w:val="00570EE0"/>
    <w:rsid w:val="005724ED"/>
    <w:rsid w:val="0058212D"/>
    <w:rsid w:val="00584ED2"/>
    <w:rsid w:val="0058679B"/>
    <w:rsid w:val="005B3300"/>
    <w:rsid w:val="005B388B"/>
    <w:rsid w:val="005B5473"/>
    <w:rsid w:val="005C68FB"/>
    <w:rsid w:val="005D12B8"/>
    <w:rsid w:val="005E6F28"/>
    <w:rsid w:val="005E7A67"/>
    <w:rsid w:val="005F1E88"/>
    <w:rsid w:val="005F4C9A"/>
    <w:rsid w:val="005F6A3E"/>
    <w:rsid w:val="006108DE"/>
    <w:rsid w:val="00627624"/>
    <w:rsid w:val="0063137F"/>
    <w:rsid w:val="0064389F"/>
    <w:rsid w:val="00657A80"/>
    <w:rsid w:val="00661888"/>
    <w:rsid w:val="00663CDD"/>
    <w:rsid w:val="00677A1B"/>
    <w:rsid w:val="0068239F"/>
    <w:rsid w:val="00684A7E"/>
    <w:rsid w:val="006B5F39"/>
    <w:rsid w:val="006B6104"/>
    <w:rsid w:val="006C1454"/>
    <w:rsid w:val="006C1BE9"/>
    <w:rsid w:val="006D1CCD"/>
    <w:rsid w:val="007044BD"/>
    <w:rsid w:val="00711311"/>
    <w:rsid w:val="007142A1"/>
    <w:rsid w:val="00743143"/>
    <w:rsid w:val="00750269"/>
    <w:rsid w:val="0075202B"/>
    <w:rsid w:val="007737F6"/>
    <w:rsid w:val="007A6584"/>
    <w:rsid w:val="007B1CAE"/>
    <w:rsid w:val="007C3793"/>
    <w:rsid w:val="007C69C3"/>
    <w:rsid w:val="007D0D11"/>
    <w:rsid w:val="007D0D89"/>
    <w:rsid w:val="007D66FA"/>
    <w:rsid w:val="007F1B5D"/>
    <w:rsid w:val="0080155F"/>
    <w:rsid w:val="00802099"/>
    <w:rsid w:val="00811FFD"/>
    <w:rsid w:val="00825ECF"/>
    <w:rsid w:val="00831D65"/>
    <w:rsid w:val="008325A5"/>
    <w:rsid w:val="00841E7F"/>
    <w:rsid w:val="00841F2A"/>
    <w:rsid w:val="00844262"/>
    <w:rsid w:val="00847FB2"/>
    <w:rsid w:val="00857B0E"/>
    <w:rsid w:val="0087647E"/>
    <w:rsid w:val="00881EE3"/>
    <w:rsid w:val="0089122F"/>
    <w:rsid w:val="00894706"/>
    <w:rsid w:val="00896107"/>
    <w:rsid w:val="008A1C88"/>
    <w:rsid w:val="008D062C"/>
    <w:rsid w:val="008D4833"/>
    <w:rsid w:val="008D76C1"/>
    <w:rsid w:val="008E56CC"/>
    <w:rsid w:val="008F349A"/>
    <w:rsid w:val="00945F16"/>
    <w:rsid w:val="00947DC3"/>
    <w:rsid w:val="00951885"/>
    <w:rsid w:val="009569B6"/>
    <w:rsid w:val="0096252C"/>
    <w:rsid w:val="00980A43"/>
    <w:rsid w:val="00983279"/>
    <w:rsid w:val="0098388B"/>
    <w:rsid w:val="00986210"/>
    <w:rsid w:val="00994020"/>
    <w:rsid w:val="009A5FC5"/>
    <w:rsid w:val="009A6E81"/>
    <w:rsid w:val="009B1680"/>
    <w:rsid w:val="009B2819"/>
    <w:rsid w:val="009C46DC"/>
    <w:rsid w:val="009D7514"/>
    <w:rsid w:val="009E0A1A"/>
    <w:rsid w:val="009F1712"/>
    <w:rsid w:val="00A01EAA"/>
    <w:rsid w:val="00A03D55"/>
    <w:rsid w:val="00A234EA"/>
    <w:rsid w:val="00A260B7"/>
    <w:rsid w:val="00A324F1"/>
    <w:rsid w:val="00A34BAD"/>
    <w:rsid w:val="00A41909"/>
    <w:rsid w:val="00A43BDF"/>
    <w:rsid w:val="00A60CDD"/>
    <w:rsid w:val="00A62C12"/>
    <w:rsid w:val="00A674EB"/>
    <w:rsid w:val="00A71765"/>
    <w:rsid w:val="00A8050A"/>
    <w:rsid w:val="00A91F6F"/>
    <w:rsid w:val="00AA7B73"/>
    <w:rsid w:val="00AB41D2"/>
    <w:rsid w:val="00AC12D2"/>
    <w:rsid w:val="00AC1BFA"/>
    <w:rsid w:val="00AC677B"/>
    <w:rsid w:val="00AC6C4C"/>
    <w:rsid w:val="00AF3B50"/>
    <w:rsid w:val="00B1207D"/>
    <w:rsid w:val="00B1645D"/>
    <w:rsid w:val="00B16CE5"/>
    <w:rsid w:val="00B2392D"/>
    <w:rsid w:val="00B316BC"/>
    <w:rsid w:val="00B34F8B"/>
    <w:rsid w:val="00B35AFB"/>
    <w:rsid w:val="00B35C9F"/>
    <w:rsid w:val="00B36F67"/>
    <w:rsid w:val="00B41234"/>
    <w:rsid w:val="00B4420F"/>
    <w:rsid w:val="00B46968"/>
    <w:rsid w:val="00B514C6"/>
    <w:rsid w:val="00B54A4B"/>
    <w:rsid w:val="00B71A8E"/>
    <w:rsid w:val="00B71F10"/>
    <w:rsid w:val="00B75CB0"/>
    <w:rsid w:val="00B90109"/>
    <w:rsid w:val="00BA12E9"/>
    <w:rsid w:val="00BA2741"/>
    <w:rsid w:val="00BB1024"/>
    <w:rsid w:val="00BB2BBA"/>
    <w:rsid w:val="00BB5AF1"/>
    <w:rsid w:val="00BB678D"/>
    <w:rsid w:val="00BB6EA9"/>
    <w:rsid w:val="00BB7BA1"/>
    <w:rsid w:val="00BD2B2C"/>
    <w:rsid w:val="00BD7E90"/>
    <w:rsid w:val="00BE5921"/>
    <w:rsid w:val="00BE5FE0"/>
    <w:rsid w:val="00BE5FE7"/>
    <w:rsid w:val="00C05068"/>
    <w:rsid w:val="00C110DD"/>
    <w:rsid w:val="00C16F36"/>
    <w:rsid w:val="00C44FC4"/>
    <w:rsid w:val="00C47243"/>
    <w:rsid w:val="00C540FB"/>
    <w:rsid w:val="00C701D3"/>
    <w:rsid w:val="00C84B4F"/>
    <w:rsid w:val="00C87363"/>
    <w:rsid w:val="00C91DED"/>
    <w:rsid w:val="00CA3463"/>
    <w:rsid w:val="00CB15A3"/>
    <w:rsid w:val="00CB2C8F"/>
    <w:rsid w:val="00CE0068"/>
    <w:rsid w:val="00D146A8"/>
    <w:rsid w:val="00D228FC"/>
    <w:rsid w:val="00D22D6B"/>
    <w:rsid w:val="00D33B55"/>
    <w:rsid w:val="00D6091F"/>
    <w:rsid w:val="00D657B8"/>
    <w:rsid w:val="00D71E12"/>
    <w:rsid w:val="00D9162D"/>
    <w:rsid w:val="00D917D4"/>
    <w:rsid w:val="00D94199"/>
    <w:rsid w:val="00DA18E2"/>
    <w:rsid w:val="00DA1DB3"/>
    <w:rsid w:val="00DC0AE3"/>
    <w:rsid w:val="00DC1A2C"/>
    <w:rsid w:val="00DC3D80"/>
    <w:rsid w:val="00DC42B8"/>
    <w:rsid w:val="00DD0F64"/>
    <w:rsid w:val="00DD6D2C"/>
    <w:rsid w:val="00DE22D5"/>
    <w:rsid w:val="00DF10B3"/>
    <w:rsid w:val="00E24FEC"/>
    <w:rsid w:val="00E27C47"/>
    <w:rsid w:val="00E3064A"/>
    <w:rsid w:val="00E35237"/>
    <w:rsid w:val="00E470EA"/>
    <w:rsid w:val="00E505C6"/>
    <w:rsid w:val="00E57ED4"/>
    <w:rsid w:val="00E667F6"/>
    <w:rsid w:val="00E73347"/>
    <w:rsid w:val="00EA5599"/>
    <w:rsid w:val="00EA77A3"/>
    <w:rsid w:val="00EB7114"/>
    <w:rsid w:val="00ED1993"/>
    <w:rsid w:val="00EE209E"/>
    <w:rsid w:val="00EE31C2"/>
    <w:rsid w:val="00EF059F"/>
    <w:rsid w:val="00EF0C84"/>
    <w:rsid w:val="00EF79ED"/>
    <w:rsid w:val="00F11166"/>
    <w:rsid w:val="00F13144"/>
    <w:rsid w:val="00F13EB2"/>
    <w:rsid w:val="00F23422"/>
    <w:rsid w:val="00F23DBA"/>
    <w:rsid w:val="00F36DD7"/>
    <w:rsid w:val="00F37EA6"/>
    <w:rsid w:val="00F46AF8"/>
    <w:rsid w:val="00F4758A"/>
    <w:rsid w:val="00F53283"/>
    <w:rsid w:val="00F81BE4"/>
    <w:rsid w:val="00F919BD"/>
    <w:rsid w:val="00FA1ACF"/>
    <w:rsid w:val="00FA6E55"/>
    <w:rsid w:val="00FB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5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5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webinar.ru/event/422256" TargetMode="External"/><Relationship Id="rId13" Type="http://schemas.openxmlformats.org/officeDocument/2006/relationships/hyperlink" Target="http://my.webinar.ru/event/419938" TargetMode="External"/><Relationship Id="rId18" Type="http://schemas.openxmlformats.org/officeDocument/2006/relationships/hyperlink" Target="http://my.webinar.ru/event/422698" TargetMode="External"/><Relationship Id="rId26" Type="http://schemas.openxmlformats.org/officeDocument/2006/relationships/hyperlink" Target="http://my.webinar.ru/event/422834" TargetMode="External"/><Relationship Id="rId39" Type="http://schemas.openxmlformats.org/officeDocument/2006/relationships/hyperlink" Target="http://my.webinar.ru/event/4228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.webinar.ru/event/393460" TargetMode="External"/><Relationship Id="rId34" Type="http://schemas.openxmlformats.org/officeDocument/2006/relationships/hyperlink" Target="http://my.webinar.ru/event/42278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my.webinar.ru/event/385322" TargetMode="External"/><Relationship Id="rId17" Type="http://schemas.openxmlformats.org/officeDocument/2006/relationships/hyperlink" Target="http://my.webinar.ru/event/422694" TargetMode="External"/><Relationship Id="rId25" Type="http://schemas.openxmlformats.org/officeDocument/2006/relationships/hyperlink" Target="http://my.webinar.ru/event/422742" TargetMode="External"/><Relationship Id="rId33" Type="http://schemas.openxmlformats.org/officeDocument/2006/relationships/hyperlink" Target="http://my.webinar.ru/event/385336" TargetMode="External"/><Relationship Id="rId38" Type="http://schemas.openxmlformats.org/officeDocument/2006/relationships/hyperlink" Target="http://my.webinar.ru/event/422798" TargetMode="External"/><Relationship Id="rId2" Type="http://schemas.openxmlformats.org/officeDocument/2006/relationships/styles" Target="styles.xml"/><Relationship Id="rId16" Type="http://schemas.openxmlformats.org/officeDocument/2006/relationships/hyperlink" Target="http://my.webinar.ru/event/419940" TargetMode="External"/><Relationship Id="rId20" Type="http://schemas.openxmlformats.org/officeDocument/2006/relationships/hyperlink" Target="http://my.webinar.ru/event/422718" TargetMode="External"/><Relationship Id="rId29" Type="http://schemas.openxmlformats.org/officeDocument/2006/relationships/hyperlink" Target="http://my.webinar.ru/event/4227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y.webinar.ru/event/422270" TargetMode="External"/><Relationship Id="rId24" Type="http://schemas.openxmlformats.org/officeDocument/2006/relationships/hyperlink" Target="http://my.webinar.ru/event/422740" TargetMode="External"/><Relationship Id="rId32" Type="http://schemas.openxmlformats.org/officeDocument/2006/relationships/hyperlink" Target="http://my.webinar.ru/event/422774" TargetMode="External"/><Relationship Id="rId37" Type="http://schemas.openxmlformats.org/officeDocument/2006/relationships/hyperlink" Target="http://my.webinar.ru/event/422796" TargetMode="External"/><Relationship Id="rId40" Type="http://schemas.openxmlformats.org/officeDocument/2006/relationships/hyperlink" Target="http://my.webinar.ru/event/4228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.webinar.ru/event/422278" TargetMode="External"/><Relationship Id="rId23" Type="http://schemas.openxmlformats.org/officeDocument/2006/relationships/hyperlink" Target="http://my.webinar.ru/event/422730" TargetMode="External"/><Relationship Id="rId28" Type="http://schemas.openxmlformats.org/officeDocument/2006/relationships/hyperlink" Target="http://my.webinar.ru/event/422756" TargetMode="External"/><Relationship Id="rId36" Type="http://schemas.openxmlformats.org/officeDocument/2006/relationships/hyperlink" Target="http://my.webinar.ru/event/422792" TargetMode="External"/><Relationship Id="rId10" Type="http://schemas.openxmlformats.org/officeDocument/2006/relationships/hyperlink" Target="http://my.webinar.ru/event/422268" TargetMode="External"/><Relationship Id="rId19" Type="http://schemas.openxmlformats.org/officeDocument/2006/relationships/hyperlink" Target="http://my.webinar.ru/event/422714" TargetMode="External"/><Relationship Id="rId31" Type="http://schemas.openxmlformats.org/officeDocument/2006/relationships/hyperlink" Target="http://my.webinar.ru/event/4227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.webinar.ru/event/422264" TargetMode="External"/><Relationship Id="rId14" Type="http://schemas.openxmlformats.org/officeDocument/2006/relationships/hyperlink" Target="http://my.webinar.ru/event/422274" TargetMode="External"/><Relationship Id="rId22" Type="http://schemas.openxmlformats.org/officeDocument/2006/relationships/hyperlink" Target="http://my.webinar.ru/event/422724" TargetMode="External"/><Relationship Id="rId27" Type="http://schemas.openxmlformats.org/officeDocument/2006/relationships/hyperlink" Target="http://my.webinar.ru/event/422750" TargetMode="External"/><Relationship Id="rId30" Type="http://schemas.openxmlformats.org/officeDocument/2006/relationships/hyperlink" Target="http://my.webinar.ru/event/422760" TargetMode="External"/><Relationship Id="rId35" Type="http://schemas.openxmlformats.org/officeDocument/2006/relationships/hyperlink" Target="http://my.webinar.ru/event/422790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4D53-3519-4AFD-8809-55A28DF8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Лицей</cp:lastModifiedBy>
  <cp:revision>2</cp:revision>
  <cp:lastPrinted>2014-12-24T08:36:00Z</cp:lastPrinted>
  <dcterms:created xsi:type="dcterms:W3CDTF">2015-01-16T08:06:00Z</dcterms:created>
  <dcterms:modified xsi:type="dcterms:W3CDTF">2015-01-16T08:06:00Z</dcterms:modified>
</cp:coreProperties>
</file>