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47" w:rsidRDefault="00B82106" w:rsidP="00460D47">
      <w:pPr>
        <w:pStyle w:val="a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-453390</wp:posOffset>
            </wp:positionV>
            <wp:extent cx="6149340" cy="1876425"/>
            <wp:effectExtent l="19050" t="0" r="3810" b="0"/>
            <wp:wrapTight wrapText="bothSides">
              <wp:wrapPolygon edited="0">
                <wp:start x="-67" y="0"/>
                <wp:lineTo x="-67" y="21490"/>
                <wp:lineTo x="21613" y="21490"/>
                <wp:lineTo x="21613" y="0"/>
                <wp:lineTo x="-67" y="0"/>
              </wp:wrapPolygon>
            </wp:wrapTight>
            <wp:docPr id="2" name="Рисунок 2" descr="1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0D47">
        <w:rPr>
          <w:rFonts w:ascii="Times New Roman" w:hAnsi="Times New Roman"/>
          <w:sz w:val="32"/>
          <w:szCs w:val="32"/>
        </w:rPr>
        <w:t>ПОЛОЖЕНИЕ</w:t>
      </w:r>
    </w:p>
    <w:p w:rsidR="00460D47" w:rsidRDefault="00460D47" w:rsidP="00460D47">
      <w:pPr>
        <w:pStyle w:val="a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 проведении городской экологической  акции</w:t>
      </w:r>
    </w:p>
    <w:p w:rsidR="00460D47" w:rsidRDefault="00460D47" w:rsidP="00460D47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«Летопись добрых дел по сохранению природы»</w:t>
      </w:r>
    </w:p>
    <w:p w:rsidR="00460D47" w:rsidRDefault="00460D47" w:rsidP="00460D47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460D47" w:rsidRDefault="00460D47" w:rsidP="00460D4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60D47" w:rsidRDefault="00460D47" w:rsidP="00460D47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1.1. </w:t>
      </w:r>
      <w:r>
        <w:rPr>
          <w:rFonts w:ascii="Times New Roman" w:hAnsi="Times New Roman"/>
          <w:sz w:val="24"/>
          <w:szCs w:val="24"/>
        </w:rPr>
        <w:t>Городская экологическая акция «Летопись добрых дел по сохранению природы»  (далее – Акция) является мероприятием, проводимым среди образовательных учреждений всех типов и видов города Кемерово.</w:t>
      </w:r>
    </w:p>
    <w:p w:rsidR="00460D47" w:rsidRDefault="00460D47" w:rsidP="00460D47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Акция проводится с целью </w:t>
      </w:r>
      <w:r>
        <w:rPr>
          <w:rFonts w:ascii="Times New Roman" w:hAnsi="Times New Roman"/>
          <w:spacing w:val="4"/>
          <w:sz w:val="24"/>
          <w:szCs w:val="24"/>
        </w:rPr>
        <w:t xml:space="preserve">формирования у школьников </w:t>
      </w:r>
      <w:r>
        <w:rPr>
          <w:rFonts w:ascii="Times New Roman" w:hAnsi="Times New Roman"/>
          <w:sz w:val="24"/>
          <w:szCs w:val="24"/>
        </w:rPr>
        <w:t>активной</w:t>
      </w:r>
      <w:r>
        <w:rPr>
          <w:rFonts w:ascii="Times New Roman" w:hAnsi="Times New Roman"/>
          <w:spacing w:val="4"/>
          <w:sz w:val="24"/>
          <w:szCs w:val="24"/>
        </w:rPr>
        <w:t xml:space="preserve"> гражданской ответственности за экологическую обстановку своей «малой Родины».</w:t>
      </w:r>
    </w:p>
    <w:p w:rsidR="00460D47" w:rsidRDefault="00460D47" w:rsidP="00460D47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1.3.Основные задачи Акции:</w:t>
      </w:r>
    </w:p>
    <w:p w:rsidR="00460D47" w:rsidRDefault="00460D47" w:rsidP="00460D4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воспитание у обучающихся ответственного отношения к природе родного города, края; </w:t>
      </w:r>
    </w:p>
    <w:p w:rsidR="00460D47" w:rsidRDefault="00460D47" w:rsidP="00460D47">
      <w:pPr>
        <w:pStyle w:val="a5"/>
        <w:jc w:val="both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4"/>
          <w:sz w:val="24"/>
          <w:szCs w:val="24"/>
        </w:rPr>
        <w:t>закрепление в процессе практической деятельности теоретических знаний, полученных на уроках по дисциплинам естественнонаучного цикла;</w:t>
      </w:r>
    </w:p>
    <w:p w:rsidR="00460D47" w:rsidRDefault="00460D47" w:rsidP="00460D47">
      <w:pPr>
        <w:pStyle w:val="a5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 -развитие у обучающихся коммуникативных навыков взаимодействия с жителями города при решении актуальных экологических проблем.</w:t>
      </w:r>
    </w:p>
    <w:p w:rsidR="00460D47" w:rsidRDefault="00460D47" w:rsidP="00460D47">
      <w:pPr>
        <w:pStyle w:val="a5"/>
        <w:jc w:val="both"/>
        <w:rPr>
          <w:rFonts w:ascii="Times New Roman" w:hAnsi="Times New Roman"/>
          <w:spacing w:val="4"/>
          <w:sz w:val="24"/>
          <w:szCs w:val="24"/>
        </w:rPr>
      </w:pPr>
    </w:p>
    <w:p w:rsidR="00460D47" w:rsidRDefault="00460D47" w:rsidP="00460D4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Участники Акции</w:t>
      </w:r>
    </w:p>
    <w:p w:rsidR="00460D47" w:rsidRDefault="00460D47" w:rsidP="00460D47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Участниками Акции становятся команды школьников средней и старшей ступеней (11-17 лет), под руководством педагогов образовательных учреждений всех типов и видов города Кемерово.  </w:t>
      </w:r>
    </w:p>
    <w:p w:rsidR="00460D47" w:rsidRDefault="00460D47" w:rsidP="00460D4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Сроки проведения</w:t>
      </w:r>
    </w:p>
    <w:p w:rsidR="00460D47" w:rsidRDefault="00460D47" w:rsidP="00460D47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3.1.Акция проводится в период с 18 августа по 10 октября 2014 г.</w:t>
      </w:r>
    </w:p>
    <w:p w:rsidR="00460D47" w:rsidRDefault="00460D47" w:rsidP="00460D47">
      <w:pPr>
        <w:pStyle w:val="a5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3.2.Анкеты-заявки и оформленные отчеты необходимо направлять до 17 октября </w:t>
      </w:r>
      <w:r w:rsidR="00C01D2E">
        <w:rPr>
          <w:rFonts w:ascii="Times New Roman" w:hAnsi="Times New Roman"/>
          <w:sz w:val="24"/>
          <w:szCs w:val="24"/>
        </w:rPr>
        <w:t xml:space="preserve">2014 г.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smartTag w:uri="urn:schemas-microsoft-com:office:smarttags" w:element="metricconverter">
        <w:smartTagPr>
          <w:attr w:name="ProductID" w:val="650000 г"/>
        </w:smartTagPr>
        <w:r>
          <w:rPr>
            <w:rFonts w:ascii="Times New Roman" w:hAnsi="Times New Roman"/>
            <w:sz w:val="24"/>
            <w:szCs w:val="24"/>
          </w:rPr>
          <w:t>650000 г</w:t>
        </w:r>
      </w:smartTag>
      <w:r>
        <w:rPr>
          <w:rFonts w:ascii="Times New Roman" w:hAnsi="Times New Roman"/>
          <w:sz w:val="24"/>
          <w:szCs w:val="24"/>
        </w:rPr>
        <w:t>. Кемерово,  МБОУДОД «Центр дополнительного образования детей им. В.Волошиной», ул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ичурина, 19,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.№ 11, тел. 58-10-96, Шведова Валерия Викторовна. Анкеты-заявки можно отправлять в электронном варианте на почтовый ящик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valeriya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shvedova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rambler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60D47" w:rsidRDefault="00460D47" w:rsidP="00460D4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Организация Акции</w:t>
      </w:r>
    </w:p>
    <w:p w:rsidR="00460D47" w:rsidRDefault="00460D47" w:rsidP="00460D47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Работу по организации и проведению Акции осуществляет  МБОУДОД «Центр дополнительного образования детей им. В.Волошиной»</w:t>
      </w:r>
    </w:p>
    <w:p w:rsidR="00460D47" w:rsidRPr="00460D47" w:rsidRDefault="00460D47" w:rsidP="00460D47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460D47">
        <w:rPr>
          <w:rFonts w:ascii="Times New Roman" w:hAnsi="Times New Roman"/>
          <w:sz w:val="24"/>
          <w:szCs w:val="24"/>
        </w:rPr>
        <w:t xml:space="preserve">Работы оценивает  жюри,  в состав  которого входят специалисты в области </w:t>
      </w:r>
      <w:r>
        <w:rPr>
          <w:rFonts w:ascii="Times New Roman" w:hAnsi="Times New Roman"/>
          <w:sz w:val="24"/>
          <w:szCs w:val="24"/>
        </w:rPr>
        <w:t>экологии</w:t>
      </w:r>
      <w:r w:rsidRPr="00460D47">
        <w:rPr>
          <w:rFonts w:ascii="Times New Roman" w:hAnsi="Times New Roman"/>
          <w:sz w:val="24"/>
          <w:szCs w:val="24"/>
        </w:rPr>
        <w:t>.</w:t>
      </w:r>
    </w:p>
    <w:p w:rsidR="00460D47" w:rsidRDefault="00460D47" w:rsidP="00460D47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Критерии оценки работ прилага</w:t>
      </w:r>
      <w:r w:rsidR="00C01D2E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тся (приложение 1).</w:t>
      </w:r>
    </w:p>
    <w:p w:rsidR="00460D47" w:rsidRDefault="00460D47" w:rsidP="00460D4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60D47" w:rsidRDefault="00460D47" w:rsidP="00460D4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Порядок и </w:t>
      </w:r>
      <w:proofErr w:type="gramStart"/>
      <w:r>
        <w:rPr>
          <w:rFonts w:ascii="Times New Roman" w:hAnsi="Times New Roman"/>
          <w:b/>
          <w:sz w:val="24"/>
          <w:szCs w:val="24"/>
        </w:rPr>
        <w:t>условия  проведения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Акции</w:t>
      </w:r>
    </w:p>
    <w:p w:rsidR="00460D47" w:rsidRDefault="00460D47" w:rsidP="00460D47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Для участия в Акции направляются анкета-заявка и отчетная работа (далее Отчет). Образец для заполнения прилагается (приложение </w:t>
      </w:r>
      <w:r w:rsidR="00C01D2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).</w:t>
      </w:r>
    </w:p>
    <w:p w:rsidR="00460D47" w:rsidRDefault="00460D47" w:rsidP="00460D47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Акция проводится по следующим номинациям:</w:t>
      </w:r>
    </w:p>
    <w:p w:rsidR="00460D47" w:rsidRDefault="00460D47" w:rsidP="00460D47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«Цвети, мой город!»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0D47" w:rsidRDefault="00460D47" w:rsidP="00460D47">
      <w:pPr>
        <w:pStyle w:val="a5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данной номинации принимаются материалы о трудовых десантах по озеленению социально значимых объектов: школьных дворов, детских площадок, городских кварталов (подъездов жилых домов) или природной зоны, техногенных ландшафтов. </w:t>
      </w:r>
    </w:p>
    <w:p w:rsidR="00460D47" w:rsidRDefault="00460D47" w:rsidP="00460D47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«Бережём природу родного города»</w:t>
      </w:r>
    </w:p>
    <w:p w:rsidR="00460D47" w:rsidRDefault="00460D47" w:rsidP="00460D47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Принимаются материалы агитбригад школьников по уборке мусора в городских кварталах, мест отдыха горожан (двор, парк, пляж), расчистке родников или речных берегов.</w:t>
      </w:r>
    </w:p>
    <w:p w:rsidR="00460D47" w:rsidRDefault="00460D47" w:rsidP="00460D47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«Экспедиция»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0D47" w:rsidRDefault="00460D47" w:rsidP="00460D47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Отчеты о проведенных природоохранных мероприятиях в условиях эколого-краеведческих экспедиций или походов по родному краю.</w:t>
      </w:r>
    </w:p>
    <w:p w:rsidR="00460D47" w:rsidRDefault="00460D47" w:rsidP="00460D47">
      <w:pPr>
        <w:pStyle w:val="a5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- «</w:t>
      </w:r>
      <w:r>
        <w:rPr>
          <w:rFonts w:ascii="Times New Roman" w:hAnsi="Times New Roman"/>
          <w:i/>
          <w:sz w:val="24"/>
          <w:szCs w:val="24"/>
        </w:rPr>
        <w:t>Эколого-просветительская деятельность»</w:t>
      </w:r>
    </w:p>
    <w:p w:rsidR="00460D47" w:rsidRDefault="00460D47" w:rsidP="00460D47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Принимаются материалы по пропаганде природоохранных идей (выступления экологических агитбригад, изготовление листовок и плакатов природоохранной тематики).</w:t>
      </w:r>
    </w:p>
    <w:p w:rsidR="00460D47" w:rsidRDefault="00460D47" w:rsidP="00460D4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60D47" w:rsidRDefault="00460D47" w:rsidP="00460D4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. Требования к оформлению отчетов.</w:t>
      </w:r>
    </w:p>
    <w:p w:rsidR="00460D47" w:rsidRDefault="00460D47" w:rsidP="00460D47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6.1.Оформленный отчет в напечатанном виде предоставляется</w:t>
      </w:r>
      <w:r w:rsidR="00C01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C01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ЦДОД им. В.Волошиной (приложение </w:t>
      </w:r>
      <w:r w:rsidR="00C01D2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460D47" w:rsidRDefault="00460D47" w:rsidP="00460D47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="00C01D2E">
        <w:rPr>
          <w:rFonts w:ascii="Times New Roman" w:hAnsi="Times New Roman"/>
          <w:sz w:val="24"/>
          <w:szCs w:val="24"/>
        </w:rPr>
        <w:t xml:space="preserve"> Отчёты, выполненные не в соответствии с требованиями данного положения приниматься не будут.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01D2E" w:rsidRDefault="00C01D2E" w:rsidP="00460D47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 Отчёты не рецензируются и не возвращаются.</w:t>
      </w:r>
    </w:p>
    <w:p w:rsidR="00460D47" w:rsidRDefault="00460D47" w:rsidP="00460D4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60D47" w:rsidRDefault="00460D47" w:rsidP="00460D4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>. Подведение итогов и награждение победителей Акции</w:t>
      </w:r>
    </w:p>
    <w:p w:rsidR="00460D47" w:rsidRDefault="00460D47" w:rsidP="00460D47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r w:rsidR="00C01D2E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юри осуществляет экспертную оценку </w:t>
      </w:r>
      <w:r w:rsidR="00C01D2E">
        <w:rPr>
          <w:rFonts w:ascii="Times New Roman" w:hAnsi="Times New Roman"/>
          <w:sz w:val="24"/>
          <w:szCs w:val="24"/>
        </w:rPr>
        <w:t>отчётов</w:t>
      </w:r>
      <w:r>
        <w:rPr>
          <w:rFonts w:ascii="Times New Roman" w:hAnsi="Times New Roman"/>
          <w:sz w:val="24"/>
          <w:szCs w:val="24"/>
        </w:rPr>
        <w:t>, определяет лучшие из них.</w:t>
      </w:r>
    </w:p>
    <w:p w:rsidR="00460D47" w:rsidRDefault="00460D47" w:rsidP="00460D47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В каждой номинации Акции определяются команды-победители</w:t>
      </w:r>
      <w:r w:rsidR="00C01D2E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две команды-призеры (занявшие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места).</w:t>
      </w:r>
    </w:p>
    <w:p w:rsidR="00460D47" w:rsidRDefault="00460D47" w:rsidP="00460D47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Команды-победители</w:t>
      </w:r>
      <w:r w:rsidR="00C01D2E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команды-призеры по каждой номинации награждаются почетными грамотами Управления образования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Кемерово и памятными призами. </w:t>
      </w:r>
    </w:p>
    <w:p w:rsidR="00460D47" w:rsidRDefault="00460D47" w:rsidP="00460D47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Проекты победителей городского этапа направляются на участие в областной акции  «Летопись добрых дел по сохранению природы».   </w:t>
      </w:r>
    </w:p>
    <w:p w:rsidR="00460D47" w:rsidRDefault="00460D47" w:rsidP="00460D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D47" w:rsidRDefault="00460D47" w:rsidP="00460D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D47" w:rsidRDefault="00460D47" w:rsidP="00460D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D47" w:rsidRDefault="00460D47" w:rsidP="00460D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D47" w:rsidRDefault="00460D47" w:rsidP="00460D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D47" w:rsidRDefault="00460D47" w:rsidP="00460D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D47" w:rsidRDefault="00460D47" w:rsidP="00460D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D47" w:rsidRDefault="00460D47" w:rsidP="00460D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D47" w:rsidRDefault="00460D47" w:rsidP="00460D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D47" w:rsidRDefault="00460D47" w:rsidP="00460D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D47" w:rsidRDefault="00460D47" w:rsidP="00460D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D47" w:rsidRDefault="00460D47" w:rsidP="00460D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60D47" w:rsidRDefault="00460D47" w:rsidP="00460D47">
      <w:pPr>
        <w:spacing w:after="0" w:line="240" w:lineRule="auto"/>
        <w:jc w:val="right"/>
        <w:rPr>
          <w:rFonts w:ascii="Times New Roman" w:hAnsi="Times New Roman"/>
          <w:spacing w:val="20"/>
          <w:sz w:val="24"/>
          <w:szCs w:val="24"/>
          <w:u w:val="single"/>
        </w:rPr>
      </w:pPr>
      <w:r>
        <w:rPr>
          <w:rFonts w:ascii="Times New Roman" w:hAnsi="Times New Roman"/>
          <w:spacing w:val="20"/>
          <w:sz w:val="24"/>
          <w:szCs w:val="24"/>
          <w:u w:val="single"/>
        </w:rPr>
        <w:lastRenderedPageBreak/>
        <w:t>Приложение 1</w:t>
      </w:r>
    </w:p>
    <w:p w:rsidR="00460D47" w:rsidRDefault="00460D47" w:rsidP="00460D47">
      <w:pPr>
        <w:pStyle w:val="6"/>
        <w:rPr>
          <w:spacing w:val="60"/>
          <w:sz w:val="24"/>
          <w:szCs w:val="24"/>
          <w:u w:val="single"/>
        </w:rPr>
      </w:pPr>
    </w:p>
    <w:p w:rsidR="00460D47" w:rsidRDefault="00460D47" w:rsidP="00460D47">
      <w:pPr>
        <w:spacing w:after="0" w:line="240" w:lineRule="auto"/>
        <w:rPr>
          <w:rFonts w:ascii="Times New Roman" w:hAnsi="Times New Roman"/>
        </w:rPr>
      </w:pPr>
    </w:p>
    <w:p w:rsidR="00460D47" w:rsidRPr="00CF613B" w:rsidRDefault="00460D47" w:rsidP="00CF613B">
      <w:pPr>
        <w:spacing w:after="0" w:line="360" w:lineRule="auto"/>
        <w:ind w:left="180"/>
        <w:jc w:val="both"/>
        <w:rPr>
          <w:rFonts w:ascii="Times New Roman" w:hAnsi="Times New Roman"/>
          <w:b/>
          <w:sz w:val="28"/>
          <w:szCs w:val="28"/>
        </w:rPr>
      </w:pPr>
      <w:r w:rsidRPr="00CF613B">
        <w:rPr>
          <w:rFonts w:ascii="Times New Roman" w:hAnsi="Times New Roman"/>
          <w:b/>
          <w:sz w:val="28"/>
          <w:szCs w:val="28"/>
        </w:rPr>
        <w:t xml:space="preserve">                                    Критерии оцен</w:t>
      </w:r>
      <w:r w:rsidR="00CF613B">
        <w:rPr>
          <w:rFonts w:ascii="Times New Roman" w:hAnsi="Times New Roman"/>
          <w:b/>
          <w:sz w:val="28"/>
          <w:szCs w:val="28"/>
        </w:rPr>
        <w:t>ивания</w:t>
      </w:r>
      <w:r w:rsidRPr="00CF613B">
        <w:rPr>
          <w:rFonts w:ascii="Times New Roman" w:hAnsi="Times New Roman"/>
          <w:b/>
          <w:sz w:val="28"/>
          <w:szCs w:val="28"/>
        </w:rPr>
        <w:t xml:space="preserve"> </w:t>
      </w:r>
      <w:r w:rsidR="00C01D2E">
        <w:rPr>
          <w:rFonts w:ascii="Times New Roman" w:hAnsi="Times New Roman"/>
          <w:b/>
          <w:sz w:val="28"/>
          <w:szCs w:val="28"/>
        </w:rPr>
        <w:t>отчётов</w:t>
      </w:r>
    </w:p>
    <w:p w:rsidR="00460D47" w:rsidRPr="00CF613B" w:rsidRDefault="00460D47" w:rsidP="00CF613B">
      <w:pPr>
        <w:spacing w:after="0"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CF613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8"/>
        <w:gridCol w:w="1183"/>
      </w:tblGrid>
      <w:tr w:rsidR="00460D47" w:rsidRPr="00CF613B" w:rsidTr="00460D47">
        <w:tc>
          <w:tcPr>
            <w:tcW w:w="838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vAlign w:val="center"/>
            <w:hideMark/>
          </w:tcPr>
          <w:p w:rsidR="00460D47" w:rsidRPr="00CF613B" w:rsidRDefault="00460D47" w:rsidP="00CF613B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13B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vAlign w:val="center"/>
            <w:hideMark/>
          </w:tcPr>
          <w:p w:rsidR="00460D47" w:rsidRPr="00CF613B" w:rsidRDefault="00460D47" w:rsidP="00CF613B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13B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460D47" w:rsidRPr="00CF613B" w:rsidTr="00460D47">
        <w:tc>
          <w:tcPr>
            <w:tcW w:w="838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vAlign w:val="center"/>
            <w:hideMark/>
          </w:tcPr>
          <w:p w:rsidR="00460D47" w:rsidRPr="00CF613B" w:rsidRDefault="00460D47" w:rsidP="00CF613B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613B">
              <w:rPr>
                <w:rFonts w:ascii="Times New Roman" w:hAnsi="Times New Roman"/>
                <w:sz w:val="24"/>
                <w:szCs w:val="24"/>
              </w:rPr>
              <w:t>Обоснование  существующей проблемы, актуал</w:t>
            </w:r>
            <w:r w:rsidR="00CF613B" w:rsidRPr="00CF613B">
              <w:rPr>
                <w:rFonts w:ascii="Times New Roman" w:hAnsi="Times New Roman"/>
                <w:sz w:val="24"/>
                <w:szCs w:val="24"/>
              </w:rPr>
              <w:t>ьность</w:t>
            </w:r>
          </w:p>
        </w:tc>
        <w:tc>
          <w:tcPr>
            <w:tcW w:w="1183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vAlign w:val="center"/>
            <w:hideMark/>
          </w:tcPr>
          <w:p w:rsidR="00460D47" w:rsidRPr="00CF613B" w:rsidRDefault="00460D47" w:rsidP="00CF613B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1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60D47" w:rsidRPr="00CF613B" w:rsidTr="00460D47">
        <w:trPr>
          <w:trHeight w:val="308"/>
        </w:trPr>
        <w:tc>
          <w:tcPr>
            <w:tcW w:w="838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vAlign w:val="center"/>
            <w:hideMark/>
          </w:tcPr>
          <w:p w:rsidR="00460D47" w:rsidRPr="00CF613B" w:rsidRDefault="00460D47" w:rsidP="00CF613B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613B">
              <w:rPr>
                <w:rFonts w:ascii="Times New Roman" w:hAnsi="Times New Roman"/>
                <w:sz w:val="24"/>
                <w:szCs w:val="24"/>
              </w:rPr>
              <w:t>Постановка цели и задач, их соответствие актуальности проблемы</w:t>
            </w:r>
          </w:p>
        </w:tc>
        <w:tc>
          <w:tcPr>
            <w:tcW w:w="1183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vAlign w:val="center"/>
            <w:hideMark/>
          </w:tcPr>
          <w:p w:rsidR="00460D47" w:rsidRPr="00CF613B" w:rsidRDefault="00460D47" w:rsidP="00CF613B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1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60D47" w:rsidRPr="00CF613B" w:rsidTr="00460D47">
        <w:tc>
          <w:tcPr>
            <w:tcW w:w="838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vAlign w:val="center"/>
            <w:hideMark/>
          </w:tcPr>
          <w:p w:rsidR="00460D47" w:rsidRPr="00CF613B" w:rsidRDefault="00460D47" w:rsidP="00CF613B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613B">
              <w:rPr>
                <w:rFonts w:ascii="Times New Roman" w:hAnsi="Times New Roman"/>
                <w:sz w:val="24"/>
                <w:szCs w:val="24"/>
              </w:rPr>
              <w:t>Наличие обоснованных, измеряемых и объективных, качественных и количественных результатов работы</w:t>
            </w:r>
          </w:p>
        </w:tc>
        <w:tc>
          <w:tcPr>
            <w:tcW w:w="1183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vAlign w:val="center"/>
            <w:hideMark/>
          </w:tcPr>
          <w:p w:rsidR="00460D47" w:rsidRPr="00CF613B" w:rsidRDefault="00460D47" w:rsidP="00CF613B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1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60D47" w:rsidRPr="00CF613B" w:rsidTr="00460D47">
        <w:tc>
          <w:tcPr>
            <w:tcW w:w="838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vAlign w:val="center"/>
            <w:hideMark/>
          </w:tcPr>
          <w:p w:rsidR="00460D47" w:rsidRPr="00CF613B" w:rsidRDefault="00460D47" w:rsidP="00CF613B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613B">
              <w:rPr>
                <w:rFonts w:ascii="Times New Roman" w:hAnsi="Times New Roman"/>
                <w:sz w:val="24"/>
                <w:szCs w:val="24"/>
              </w:rPr>
              <w:t>Оригинальность подходов в решении, наличие самостоятельного    взгляда   авторов на решаемую проблему</w:t>
            </w:r>
          </w:p>
        </w:tc>
        <w:tc>
          <w:tcPr>
            <w:tcW w:w="1183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vAlign w:val="center"/>
            <w:hideMark/>
          </w:tcPr>
          <w:p w:rsidR="00460D47" w:rsidRPr="00CF613B" w:rsidRDefault="00460D47" w:rsidP="00CF613B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1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60D47" w:rsidRPr="00CF613B" w:rsidTr="00460D47">
        <w:tc>
          <w:tcPr>
            <w:tcW w:w="8388" w:type="dxa"/>
            <w:tcBorders>
              <w:top w:val="single" w:sz="4" w:space="0" w:color="4A442A"/>
              <w:left w:val="single" w:sz="4" w:space="0" w:color="auto"/>
              <w:bottom w:val="single" w:sz="4" w:space="0" w:color="4A442A"/>
              <w:right w:val="single" w:sz="4" w:space="0" w:color="4A442A"/>
            </w:tcBorders>
            <w:vAlign w:val="center"/>
            <w:hideMark/>
          </w:tcPr>
          <w:p w:rsidR="00460D47" w:rsidRPr="00CF613B" w:rsidRDefault="00460D47" w:rsidP="00CF613B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613B">
              <w:rPr>
                <w:rFonts w:ascii="Times New Roman" w:hAnsi="Times New Roman"/>
                <w:sz w:val="24"/>
                <w:szCs w:val="24"/>
              </w:rPr>
              <w:t>Грамотность и логичность в последовательности реализации работы</w:t>
            </w:r>
          </w:p>
        </w:tc>
        <w:tc>
          <w:tcPr>
            <w:tcW w:w="1183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vAlign w:val="center"/>
            <w:hideMark/>
          </w:tcPr>
          <w:p w:rsidR="00460D47" w:rsidRPr="00CF613B" w:rsidRDefault="00460D47" w:rsidP="00CF613B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1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60D47" w:rsidRPr="00CF613B" w:rsidTr="00460D47">
        <w:tc>
          <w:tcPr>
            <w:tcW w:w="838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vAlign w:val="center"/>
            <w:hideMark/>
          </w:tcPr>
          <w:p w:rsidR="00460D47" w:rsidRPr="00CF613B" w:rsidRDefault="00460D47" w:rsidP="00CF613B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613B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1183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vAlign w:val="center"/>
            <w:hideMark/>
          </w:tcPr>
          <w:p w:rsidR="00460D47" w:rsidRPr="00CF613B" w:rsidRDefault="00460D47" w:rsidP="00CF613B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1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60D47" w:rsidRPr="00CF613B" w:rsidTr="00460D47">
        <w:tc>
          <w:tcPr>
            <w:tcW w:w="838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vAlign w:val="center"/>
            <w:hideMark/>
          </w:tcPr>
          <w:p w:rsidR="00460D47" w:rsidRPr="00CF613B" w:rsidRDefault="00460D47" w:rsidP="00CF613B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613B">
              <w:rPr>
                <w:rFonts w:ascii="Times New Roman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1183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vAlign w:val="center"/>
            <w:hideMark/>
          </w:tcPr>
          <w:p w:rsidR="00460D47" w:rsidRPr="00CF613B" w:rsidRDefault="00460D47" w:rsidP="00CF613B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1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60D47" w:rsidRPr="00CF613B" w:rsidTr="00460D47">
        <w:tc>
          <w:tcPr>
            <w:tcW w:w="838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vAlign w:val="center"/>
            <w:hideMark/>
          </w:tcPr>
          <w:p w:rsidR="00460D47" w:rsidRPr="00CF613B" w:rsidRDefault="00460D47" w:rsidP="00CF613B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613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83" w:type="dxa"/>
            <w:tcBorders>
              <w:top w:val="single" w:sz="4" w:space="0" w:color="4A442A"/>
              <w:left w:val="single" w:sz="4" w:space="0" w:color="4A442A"/>
              <w:bottom w:val="single" w:sz="4" w:space="0" w:color="auto"/>
              <w:right w:val="single" w:sz="4" w:space="0" w:color="4A442A"/>
            </w:tcBorders>
            <w:vAlign w:val="center"/>
            <w:hideMark/>
          </w:tcPr>
          <w:p w:rsidR="00460D47" w:rsidRPr="00CF613B" w:rsidRDefault="00460D47" w:rsidP="00CF613B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13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460D47" w:rsidRPr="00CF613B" w:rsidRDefault="00460D47" w:rsidP="00CF613B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60D47" w:rsidRDefault="00460D47" w:rsidP="00CF613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F613B">
        <w:rPr>
          <w:rFonts w:ascii="Times New Roman" w:hAnsi="Times New Roman"/>
          <w:sz w:val="24"/>
          <w:szCs w:val="24"/>
        </w:rPr>
        <w:br w:type="page"/>
      </w:r>
    </w:p>
    <w:p w:rsidR="00460D47" w:rsidRDefault="00460D47" w:rsidP="00460D4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0"/>
          <w:sz w:val="24"/>
          <w:szCs w:val="24"/>
          <w:u w:val="single"/>
        </w:rPr>
        <w:lastRenderedPageBreak/>
        <w:t>Приложение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CF613B">
        <w:rPr>
          <w:rFonts w:ascii="Times New Roman" w:hAnsi="Times New Roman"/>
          <w:spacing w:val="40"/>
          <w:sz w:val="24"/>
          <w:szCs w:val="24"/>
        </w:rPr>
        <w:t>2</w:t>
      </w:r>
    </w:p>
    <w:p w:rsidR="00460D47" w:rsidRDefault="00460D47" w:rsidP="00460D47">
      <w:pPr>
        <w:spacing w:after="0" w:line="240" w:lineRule="auto"/>
        <w:ind w:left="180"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АНКЕТА-ЗАЯВКА </w:t>
      </w:r>
    </w:p>
    <w:p w:rsidR="00460D47" w:rsidRDefault="00460D47" w:rsidP="00460D47">
      <w:pPr>
        <w:spacing w:after="0" w:line="240" w:lineRule="auto"/>
        <w:ind w:left="180"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участие в городской экологической акции</w:t>
      </w:r>
    </w:p>
    <w:p w:rsidR="00460D47" w:rsidRDefault="00460D47" w:rsidP="00460D47">
      <w:pPr>
        <w:spacing w:after="0" w:line="240" w:lineRule="auto"/>
        <w:ind w:left="180"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/>
          <w:sz w:val="28"/>
        </w:rPr>
        <w:t>Летопись добрых дел по сохранению природы</w:t>
      </w:r>
      <w:r>
        <w:rPr>
          <w:rFonts w:ascii="Times New Roman" w:hAnsi="Times New Roman"/>
          <w:sz w:val="28"/>
        </w:rPr>
        <w:t>»</w:t>
      </w:r>
    </w:p>
    <w:p w:rsidR="00CF613B" w:rsidRDefault="00CF613B" w:rsidP="00460D47">
      <w:pPr>
        <w:spacing w:after="0" w:line="240" w:lineRule="auto"/>
        <w:ind w:left="180" w:firstLine="540"/>
        <w:jc w:val="center"/>
        <w:rPr>
          <w:rFonts w:ascii="Times New Roman" w:hAnsi="Times New Roman"/>
          <w:sz w:val="28"/>
        </w:rPr>
      </w:pPr>
    </w:p>
    <w:tbl>
      <w:tblPr>
        <w:tblStyle w:val="a8"/>
        <w:tblW w:w="0" w:type="auto"/>
        <w:tblInd w:w="180" w:type="dxa"/>
        <w:tblLook w:val="04A0"/>
      </w:tblPr>
      <w:tblGrid>
        <w:gridCol w:w="4721"/>
        <w:gridCol w:w="4670"/>
      </w:tblGrid>
      <w:tr w:rsidR="00CF613B" w:rsidTr="00CF613B">
        <w:tc>
          <w:tcPr>
            <w:tcW w:w="4721" w:type="dxa"/>
          </w:tcPr>
          <w:p w:rsidR="00CF613B" w:rsidRDefault="00CF613B" w:rsidP="00CF613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работы</w:t>
            </w:r>
          </w:p>
          <w:p w:rsidR="00CF613B" w:rsidRDefault="00CF613B" w:rsidP="00CF613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670" w:type="dxa"/>
          </w:tcPr>
          <w:p w:rsidR="00CF613B" w:rsidRDefault="00CF613B" w:rsidP="00CF613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F613B" w:rsidTr="00CF613B">
        <w:tc>
          <w:tcPr>
            <w:tcW w:w="4721" w:type="dxa"/>
          </w:tcPr>
          <w:p w:rsidR="00CF613B" w:rsidRDefault="00CF613B" w:rsidP="00CF613B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Образовательное учреждение, при котором выполнялась работа</w:t>
            </w:r>
          </w:p>
        </w:tc>
        <w:tc>
          <w:tcPr>
            <w:tcW w:w="4670" w:type="dxa"/>
          </w:tcPr>
          <w:p w:rsidR="00CF613B" w:rsidRDefault="00CF613B" w:rsidP="00CF613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F613B" w:rsidTr="00CF613B">
        <w:tc>
          <w:tcPr>
            <w:tcW w:w="4721" w:type="dxa"/>
          </w:tcPr>
          <w:p w:rsidR="00CF613B" w:rsidRDefault="00CF613B" w:rsidP="00CF613B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Название детского объединения </w:t>
            </w:r>
          </w:p>
        </w:tc>
        <w:tc>
          <w:tcPr>
            <w:tcW w:w="4670" w:type="dxa"/>
          </w:tcPr>
          <w:p w:rsidR="00CF613B" w:rsidRDefault="00CF613B" w:rsidP="00CF613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F613B" w:rsidTr="00CF613B">
        <w:tc>
          <w:tcPr>
            <w:tcW w:w="4721" w:type="dxa"/>
          </w:tcPr>
          <w:p w:rsidR="00C01D2E" w:rsidRDefault="00CF613B" w:rsidP="00CF613B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Ф.И.О. участников (полностью) </w:t>
            </w:r>
          </w:p>
          <w:p w:rsidR="00CF613B" w:rsidRDefault="00CF613B" w:rsidP="00CF613B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указанием класса</w:t>
            </w:r>
          </w:p>
        </w:tc>
        <w:tc>
          <w:tcPr>
            <w:tcW w:w="4670" w:type="dxa"/>
          </w:tcPr>
          <w:p w:rsidR="00CF613B" w:rsidRDefault="00CF613B" w:rsidP="00CF613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F613B" w:rsidTr="00CF613B">
        <w:tc>
          <w:tcPr>
            <w:tcW w:w="4721" w:type="dxa"/>
          </w:tcPr>
          <w:p w:rsidR="00CF613B" w:rsidRDefault="00CF613B" w:rsidP="00CF613B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 руководителя, место работы, должность, телефон для контакта</w:t>
            </w:r>
          </w:p>
        </w:tc>
        <w:tc>
          <w:tcPr>
            <w:tcW w:w="4670" w:type="dxa"/>
          </w:tcPr>
          <w:p w:rsidR="00CF613B" w:rsidRDefault="00CF613B" w:rsidP="00CF613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F613B" w:rsidTr="00CF613B">
        <w:tc>
          <w:tcPr>
            <w:tcW w:w="4721" w:type="dxa"/>
          </w:tcPr>
          <w:p w:rsidR="00CF613B" w:rsidRDefault="00CF613B" w:rsidP="00CF613B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Контактный телефон учреждения </w:t>
            </w:r>
          </w:p>
          <w:p w:rsidR="00C01D2E" w:rsidRDefault="00C01D2E" w:rsidP="00CF613B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670" w:type="dxa"/>
          </w:tcPr>
          <w:p w:rsidR="00CF613B" w:rsidRDefault="00CF613B" w:rsidP="00CF613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F613B" w:rsidTr="00CF613B">
        <w:tc>
          <w:tcPr>
            <w:tcW w:w="4721" w:type="dxa"/>
          </w:tcPr>
          <w:p w:rsidR="00CF613B" w:rsidRDefault="00CF613B" w:rsidP="00CF613B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Номинация </w:t>
            </w:r>
          </w:p>
          <w:p w:rsidR="00C01D2E" w:rsidRDefault="00C01D2E" w:rsidP="00CF613B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670" w:type="dxa"/>
          </w:tcPr>
          <w:p w:rsidR="00CF613B" w:rsidRDefault="00CF613B" w:rsidP="00CF613B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460D47" w:rsidRDefault="00460D47" w:rsidP="00460D47">
      <w:pPr>
        <w:spacing w:after="0" w:line="240" w:lineRule="auto"/>
        <w:rPr>
          <w:rFonts w:ascii="Times New Roman" w:hAnsi="Times New Roman"/>
        </w:rPr>
      </w:pPr>
    </w:p>
    <w:p w:rsidR="00460D47" w:rsidRDefault="00460D47" w:rsidP="00460D47">
      <w:pPr>
        <w:spacing w:after="0" w:line="240" w:lineRule="auto"/>
        <w:rPr>
          <w:rFonts w:ascii="Times New Roman" w:hAnsi="Times New Roman"/>
          <w:lang w:val="en-US"/>
        </w:rPr>
      </w:pPr>
    </w:p>
    <w:p w:rsidR="00460D47" w:rsidRDefault="00460D47" w:rsidP="00460D47">
      <w:pPr>
        <w:spacing w:after="0" w:line="240" w:lineRule="auto"/>
        <w:rPr>
          <w:rFonts w:ascii="Times New Roman" w:hAnsi="Times New Roman"/>
          <w:bCs/>
          <w:iCs/>
          <w:spacing w:val="40"/>
          <w:sz w:val="24"/>
          <w:szCs w:val="24"/>
          <w:u w:val="single"/>
        </w:rPr>
      </w:pPr>
      <w:r>
        <w:rPr>
          <w:rFonts w:ascii="Times New Roman" w:hAnsi="Times New Roman"/>
          <w:b/>
          <w:i/>
          <w:spacing w:val="40"/>
          <w:sz w:val="24"/>
          <w:szCs w:val="24"/>
          <w:u w:val="single"/>
        </w:rPr>
        <w:br w:type="page"/>
      </w:r>
    </w:p>
    <w:p w:rsidR="00460D47" w:rsidRDefault="00460D47" w:rsidP="00460D47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  <w:spacing w:val="4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pacing w:val="40"/>
          <w:sz w:val="24"/>
          <w:szCs w:val="24"/>
          <w:u w:val="single"/>
        </w:rPr>
        <w:lastRenderedPageBreak/>
        <w:t>Приложение</w:t>
      </w:r>
      <w:r>
        <w:rPr>
          <w:rFonts w:ascii="Times New Roman" w:hAnsi="Times New Roman" w:cs="Times New Roman"/>
          <w:b w:val="0"/>
          <w:i w:val="0"/>
          <w:spacing w:val="40"/>
          <w:sz w:val="24"/>
          <w:szCs w:val="24"/>
        </w:rPr>
        <w:t xml:space="preserve"> </w:t>
      </w:r>
      <w:r w:rsidR="00C01D2E">
        <w:rPr>
          <w:rFonts w:ascii="Times New Roman" w:hAnsi="Times New Roman" w:cs="Times New Roman"/>
          <w:b w:val="0"/>
          <w:i w:val="0"/>
          <w:spacing w:val="40"/>
          <w:sz w:val="24"/>
          <w:szCs w:val="24"/>
        </w:rPr>
        <w:t>3</w:t>
      </w:r>
    </w:p>
    <w:p w:rsidR="00460D47" w:rsidRDefault="00460D47" w:rsidP="00460D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460D47" w:rsidRDefault="00460D47" w:rsidP="00460D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оформлению отчета:</w:t>
      </w:r>
    </w:p>
    <w:p w:rsidR="00460D47" w:rsidRDefault="00460D47" w:rsidP="00460D4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 Структура работы (не менее 7стр.) предусматривает:</w:t>
      </w:r>
    </w:p>
    <w:p w:rsidR="00460D47" w:rsidRDefault="00460D47" w:rsidP="00460D47">
      <w:pPr>
        <w:widowControl w:val="0"/>
        <w:numPr>
          <w:ilvl w:val="1"/>
          <w:numId w:val="4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лист, на котором указываются – (сверху вниз): название учреждения, название темы, фамилия и имя автор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), класс, Ф.И.О. (полностью) и должность руководителя работы; город, год выполнения.</w:t>
      </w:r>
    </w:p>
    <w:p w:rsidR="00460D47" w:rsidRDefault="00460D47" w:rsidP="00460D47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Содержание с обозначением всех разделов и указанием страниц;</w:t>
      </w:r>
    </w:p>
    <w:p w:rsidR="00460D47" w:rsidRDefault="00460D47" w:rsidP="00460D47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Введение с постановкой проблемы, </w:t>
      </w:r>
      <w:r>
        <w:rPr>
          <w:rFonts w:ascii="Times New Roman" w:hAnsi="Times New Roman"/>
          <w:sz w:val="24"/>
          <w:szCs w:val="24"/>
          <w:u w:val="single"/>
        </w:rPr>
        <w:t>цели, задач</w:t>
      </w:r>
      <w:r>
        <w:rPr>
          <w:rFonts w:ascii="Times New Roman" w:hAnsi="Times New Roman"/>
          <w:sz w:val="24"/>
          <w:szCs w:val="24"/>
        </w:rPr>
        <w:t xml:space="preserve">, обоснованием темы, указанием места, продолжительности реализации проекта;  </w:t>
      </w:r>
    </w:p>
    <w:p w:rsidR="00460D47" w:rsidRDefault="00460D47" w:rsidP="00460D4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1.4. Описание методов исследования проблемы и методик проведения работы, сбора и анализа материала;</w:t>
      </w:r>
    </w:p>
    <w:p w:rsidR="00460D47" w:rsidRDefault="00460D47" w:rsidP="00460D4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D4B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1.5. Основная часть, в которой дается  описание действий по реализации задач;  </w:t>
      </w:r>
    </w:p>
    <w:p w:rsidR="00460D47" w:rsidRDefault="00460D47" w:rsidP="00FD4B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Заключение, содержащее  конкретные результаты по реализации плана действий, с числовыми и фактическими данными,  обоснованием перспективы и практической значимости работы;</w:t>
      </w:r>
    </w:p>
    <w:p w:rsidR="00460D47" w:rsidRDefault="00460D47" w:rsidP="00460D47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Список использованных источников и литературы;</w:t>
      </w:r>
    </w:p>
    <w:p w:rsidR="00460D47" w:rsidRDefault="00460D47" w:rsidP="00460D47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Приложения (карты, схемы, графики, диаграммы, иллюстрации, фотографии и т.д.). </w:t>
      </w:r>
    </w:p>
    <w:p w:rsidR="00460D47" w:rsidRDefault="00460D47" w:rsidP="00460D47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Все текстовые материалы должны быть набраны на компьютере, 12 кегль. Листы конкурсных материалов должны быть надежно скреплены </w:t>
      </w:r>
      <w:proofErr w:type="spellStart"/>
      <w:r>
        <w:rPr>
          <w:rFonts w:ascii="Times New Roman" w:hAnsi="Times New Roman"/>
          <w:sz w:val="24"/>
          <w:szCs w:val="24"/>
        </w:rPr>
        <w:t>степлером</w:t>
      </w:r>
      <w:proofErr w:type="spellEnd"/>
      <w:r>
        <w:rPr>
          <w:rFonts w:ascii="Times New Roman" w:hAnsi="Times New Roman"/>
          <w:sz w:val="24"/>
          <w:szCs w:val="24"/>
        </w:rPr>
        <w:t>, в скоросшивателе и т.п., страницы пронумерованы. Формат текстового материала А-4.</w:t>
      </w:r>
    </w:p>
    <w:p w:rsidR="00460D47" w:rsidRDefault="00460D47" w:rsidP="00FC5A2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При выполнении работы необходимо делать </w:t>
      </w:r>
      <w:r>
        <w:rPr>
          <w:rFonts w:ascii="Times New Roman" w:hAnsi="Times New Roman"/>
          <w:i/>
          <w:sz w:val="24"/>
          <w:szCs w:val="24"/>
        </w:rPr>
        <w:t>сноски на использованную литературу</w:t>
      </w:r>
      <w:r>
        <w:rPr>
          <w:rFonts w:ascii="Times New Roman" w:hAnsi="Times New Roman"/>
          <w:sz w:val="24"/>
          <w:szCs w:val="24"/>
        </w:rPr>
        <w:t xml:space="preserve"> и информационные источники, которые могут быть помещены как в тексте, так и в конце работы.</w:t>
      </w:r>
    </w:p>
    <w:p w:rsidR="00460D47" w:rsidRDefault="00460D47" w:rsidP="00FC5A2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Графики и диаграммы должны сопровождаться комментариями и цифровыми данными.</w:t>
      </w:r>
    </w:p>
    <w:p w:rsidR="00460D47" w:rsidRDefault="00460D47" w:rsidP="00FC5A2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Картографический материал должен быть четким, разборчивым и иметь заглавие, масштаб, легенду. </w:t>
      </w:r>
    </w:p>
    <w:p w:rsidR="00C01D2E" w:rsidRDefault="00C01D2E" w:rsidP="00C01D2E">
      <w:pPr>
        <w:pStyle w:val="a5"/>
        <w:tabs>
          <w:tab w:val="left" w:pos="277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-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3"/>
      </w:tblGrid>
      <w:tr w:rsidR="00FC5A22" w:rsidTr="00FC5A22">
        <w:trPr>
          <w:trHeight w:val="5392"/>
        </w:trPr>
        <w:tc>
          <w:tcPr>
            <w:tcW w:w="4543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</w:tcPr>
          <w:p w:rsidR="00FC5A22" w:rsidRDefault="00FC5A22" w:rsidP="00FC5A2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Городская экологическая акция</w:t>
            </w:r>
          </w:p>
          <w:p w:rsidR="00FC5A22" w:rsidRDefault="00FC5A22" w:rsidP="00FC5A2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«Летопись добрых дел </w:t>
            </w:r>
          </w:p>
          <w:p w:rsidR="00FC5A22" w:rsidRDefault="00FC5A22" w:rsidP="00FC5A2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сохранению природы»</w:t>
            </w:r>
          </w:p>
          <w:p w:rsidR="00FC5A22" w:rsidRDefault="00FC5A22" w:rsidP="00FC5A2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A22" w:rsidRDefault="00FC5A22" w:rsidP="00FC5A2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номинация «Цвети, мой город»</w:t>
            </w:r>
          </w:p>
          <w:p w:rsidR="00FC5A22" w:rsidRDefault="00FC5A22" w:rsidP="00FC5A22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C5A22" w:rsidRDefault="00FC5A22" w:rsidP="00FC5A2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5A22" w:rsidRDefault="00FC5A22" w:rsidP="00FC5A2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5A22" w:rsidRDefault="00FC5A22" w:rsidP="00FC5A2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Благоустройство подъезда жилого дома комнатными растениями</w:t>
            </w:r>
          </w:p>
          <w:p w:rsidR="00FC5A22" w:rsidRDefault="00FC5A22" w:rsidP="00FC5A2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5A22" w:rsidRDefault="00FC5A22" w:rsidP="00FC5A2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5A22" w:rsidRDefault="00FC5A22" w:rsidP="00FC5A22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Выполнил: Иванов Иван, </w:t>
            </w:r>
          </w:p>
          <w:p w:rsidR="00FC5A22" w:rsidRDefault="00FC5A22" w:rsidP="00FC5A22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., МБОУ «СОШ №11» </w:t>
            </w:r>
          </w:p>
          <w:p w:rsidR="00FC5A22" w:rsidRDefault="00FC5A22" w:rsidP="00FC5A22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т/о «Ручей» </w:t>
            </w:r>
          </w:p>
          <w:p w:rsidR="00FC5A22" w:rsidRDefault="00FC5A22" w:rsidP="00FC5A22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«СОШ №11»</w:t>
            </w:r>
          </w:p>
          <w:p w:rsidR="00FC5A22" w:rsidRDefault="00FC5A22" w:rsidP="00FC5A22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Руководитель: Сидоров Илья </w:t>
            </w:r>
          </w:p>
          <w:p w:rsidR="00FC5A22" w:rsidRDefault="00FC5A22" w:rsidP="00FC5A22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Михайлович, </w:t>
            </w:r>
          </w:p>
          <w:p w:rsidR="00FC5A22" w:rsidRDefault="00FC5A22" w:rsidP="00FC5A22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учитель биологии </w:t>
            </w:r>
          </w:p>
          <w:p w:rsidR="00FC5A22" w:rsidRDefault="00FC5A22" w:rsidP="00FC5A22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«СОШ №11»</w:t>
            </w:r>
          </w:p>
          <w:p w:rsidR="00FC5A22" w:rsidRDefault="00FC5A22" w:rsidP="00FC5A2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  <w:p w:rsidR="00FC5A22" w:rsidRDefault="00FC5A22" w:rsidP="00FC5A2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5A22" w:rsidRDefault="00FC5A22" w:rsidP="00FC5A2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5A22" w:rsidRDefault="00FC5A22" w:rsidP="00FC5A2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Кемерово,2013</w:t>
            </w:r>
          </w:p>
        </w:tc>
      </w:tr>
    </w:tbl>
    <w:p w:rsidR="00460D47" w:rsidRDefault="00460D47" w:rsidP="00C01D2E">
      <w:pPr>
        <w:pStyle w:val="a5"/>
        <w:tabs>
          <w:tab w:val="left" w:pos="277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60D47" w:rsidRDefault="00460D47" w:rsidP="00460D4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460D47" w:rsidRDefault="00460D47" w:rsidP="00460D4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FC5A22" w:rsidRDefault="00FC5A22" w:rsidP="00460D4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FC5A22" w:rsidRPr="00FC5A22" w:rsidRDefault="00FC5A22" w:rsidP="00FC5A22">
      <w:pPr>
        <w:rPr>
          <w:lang w:eastAsia="en-US"/>
        </w:rPr>
      </w:pPr>
    </w:p>
    <w:p w:rsidR="00FC5A22" w:rsidRPr="00FC5A22" w:rsidRDefault="00FC5A22" w:rsidP="00FC5A22">
      <w:pPr>
        <w:rPr>
          <w:lang w:eastAsia="en-US"/>
        </w:rPr>
      </w:pPr>
    </w:p>
    <w:p w:rsidR="00FC5A22" w:rsidRPr="00FC5A22" w:rsidRDefault="00FC5A22" w:rsidP="00FC5A22">
      <w:pPr>
        <w:rPr>
          <w:lang w:eastAsia="en-US"/>
        </w:rPr>
      </w:pPr>
    </w:p>
    <w:p w:rsidR="00FC5A22" w:rsidRPr="00FC5A22" w:rsidRDefault="00FC5A22" w:rsidP="00FC5A22">
      <w:pPr>
        <w:rPr>
          <w:lang w:eastAsia="en-US"/>
        </w:rPr>
      </w:pPr>
    </w:p>
    <w:p w:rsidR="00FC5A22" w:rsidRPr="00FC5A22" w:rsidRDefault="00FC5A22" w:rsidP="00FC5A22">
      <w:pPr>
        <w:rPr>
          <w:lang w:eastAsia="en-US"/>
        </w:rPr>
      </w:pPr>
    </w:p>
    <w:p w:rsidR="00FC5A22" w:rsidRPr="00FC5A22" w:rsidRDefault="00FC5A22" w:rsidP="00FC5A22">
      <w:pPr>
        <w:rPr>
          <w:lang w:eastAsia="en-US"/>
        </w:rPr>
      </w:pPr>
    </w:p>
    <w:p w:rsidR="00FC5A22" w:rsidRPr="00FC5A22" w:rsidRDefault="00FC5A22" w:rsidP="00FC5A22">
      <w:pPr>
        <w:rPr>
          <w:lang w:eastAsia="en-US"/>
        </w:rPr>
      </w:pPr>
    </w:p>
    <w:p w:rsidR="00FC5A22" w:rsidRPr="00FC5A22" w:rsidRDefault="00FC5A22" w:rsidP="00FC5A22">
      <w:pPr>
        <w:rPr>
          <w:lang w:eastAsia="en-US"/>
        </w:rPr>
      </w:pPr>
    </w:p>
    <w:p w:rsidR="00460D47" w:rsidRDefault="00460D47" w:rsidP="00460D47">
      <w:pPr>
        <w:pStyle w:val="a3"/>
        <w:keepNext/>
        <w:spacing w:after="0"/>
        <w:jc w:val="center"/>
        <w:rPr>
          <w:rFonts w:ascii="Times New Roman" w:hAnsi="Times New Roman"/>
          <w:b w:val="0"/>
          <w:color w:val="auto"/>
        </w:rPr>
      </w:pPr>
    </w:p>
    <w:p w:rsidR="00460D47" w:rsidRDefault="00460D47" w:rsidP="00460D47">
      <w:pPr>
        <w:pStyle w:val="a3"/>
        <w:keepNext/>
        <w:spacing w:after="0"/>
        <w:jc w:val="center"/>
        <w:rPr>
          <w:rFonts w:ascii="Times New Roman" w:hAnsi="Times New Roman"/>
          <w:b w:val="0"/>
          <w:color w:val="auto"/>
        </w:rPr>
      </w:pPr>
    </w:p>
    <w:p w:rsidR="00460D47" w:rsidRDefault="00460D47" w:rsidP="00460D47">
      <w:pPr>
        <w:pStyle w:val="a3"/>
        <w:keepNext/>
        <w:spacing w:after="0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Рис. </w:t>
      </w:r>
      <w:r w:rsidR="00C956AB">
        <w:rPr>
          <w:rFonts w:ascii="Times New Roman" w:hAnsi="Times New Roman"/>
          <w:b w:val="0"/>
          <w:color w:val="auto"/>
        </w:rPr>
        <w:fldChar w:fldCharType="begin"/>
      </w:r>
      <w:r>
        <w:rPr>
          <w:rFonts w:ascii="Times New Roman" w:hAnsi="Times New Roman"/>
          <w:b w:val="0"/>
          <w:color w:val="auto"/>
        </w:rPr>
        <w:instrText xml:space="preserve"> SEQ Таблица \* ARABIC </w:instrText>
      </w:r>
      <w:r w:rsidR="00C956AB">
        <w:rPr>
          <w:rFonts w:ascii="Times New Roman" w:hAnsi="Times New Roman"/>
          <w:b w:val="0"/>
          <w:color w:val="auto"/>
        </w:rPr>
        <w:fldChar w:fldCharType="separate"/>
      </w:r>
      <w:r>
        <w:rPr>
          <w:rFonts w:ascii="Times New Roman" w:hAnsi="Times New Roman"/>
          <w:b w:val="0"/>
          <w:noProof/>
          <w:color w:val="auto"/>
        </w:rPr>
        <w:t>1</w:t>
      </w:r>
      <w:r w:rsidR="00C956AB">
        <w:rPr>
          <w:rFonts w:ascii="Times New Roman" w:hAnsi="Times New Roman"/>
          <w:b w:val="0"/>
          <w:color w:val="auto"/>
        </w:rPr>
        <w:fldChar w:fldCharType="end"/>
      </w:r>
      <w:r>
        <w:rPr>
          <w:rFonts w:ascii="Times New Roman" w:hAnsi="Times New Roman"/>
          <w:b w:val="0"/>
          <w:color w:val="auto"/>
        </w:rPr>
        <w:t xml:space="preserve"> Образец оформления титульного листа работы</w:t>
      </w:r>
    </w:p>
    <w:p w:rsidR="000A083A" w:rsidRPr="00460D47" w:rsidRDefault="000A083A" w:rsidP="00460D47"/>
    <w:sectPr w:rsidR="000A083A" w:rsidRPr="00460D47" w:rsidSect="00FC5A2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09DC"/>
    <w:multiLevelType w:val="hybridMultilevel"/>
    <w:tmpl w:val="D0700C3A"/>
    <w:lvl w:ilvl="0" w:tplc="81C0123C">
      <w:start w:val="1"/>
      <w:numFmt w:val="upperRoman"/>
      <w:lvlText w:val="%1."/>
      <w:lvlJc w:val="left"/>
      <w:pPr>
        <w:ind w:left="9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02499"/>
    <w:multiLevelType w:val="hybridMultilevel"/>
    <w:tmpl w:val="34E80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4F12F1"/>
    <w:multiLevelType w:val="multilevel"/>
    <w:tmpl w:val="935A63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">
    <w:nsid w:val="7ABC477F"/>
    <w:multiLevelType w:val="hybridMultilevel"/>
    <w:tmpl w:val="FA9A67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D47"/>
    <w:rsid w:val="000A083A"/>
    <w:rsid w:val="000C3455"/>
    <w:rsid w:val="00414C9B"/>
    <w:rsid w:val="00460D47"/>
    <w:rsid w:val="008052A5"/>
    <w:rsid w:val="00AD10D3"/>
    <w:rsid w:val="00B82106"/>
    <w:rsid w:val="00C01D2E"/>
    <w:rsid w:val="00C956AB"/>
    <w:rsid w:val="00CF613B"/>
    <w:rsid w:val="00F73C3B"/>
    <w:rsid w:val="00FC5A22"/>
    <w:rsid w:val="00FD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4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60D4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460D47"/>
    <w:pPr>
      <w:keepNext/>
      <w:numPr>
        <w:ilvl w:val="12"/>
      </w:numPr>
      <w:spacing w:after="0" w:line="240" w:lineRule="auto"/>
      <w:ind w:right="-58"/>
      <w:jc w:val="right"/>
      <w:outlineLvl w:val="5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60D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460D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460D47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4">
    <w:name w:val="Без интервала Знак"/>
    <w:basedOn w:val="a0"/>
    <w:link w:val="a5"/>
    <w:uiPriority w:val="1"/>
    <w:locked/>
    <w:rsid w:val="00460D47"/>
  </w:style>
  <w:style w:type="paragraph" w:styleId="a5">
    <w:name w:val="No Spacing"/>
    <w:link w:val="a4"/>
    <w:uiPriority w:val="1"/>
    <w:qFormat/>
    <w:rsid w:val="00460D4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60D47"/>
    <w:pPr>
      <w:ind w:left="720"/>
      <w:contextualSpacing/>
    </w:pPr>
  </w:style>
  <w:style w:type="character" w:styleId="a7">
    <w:name w:val="page number"/>
    <w:basedOn w:val="a0"/>
    <w:rsid w:val="00460D47"/>
  </w:style>
  <w:style w:type="table" w:styleId="a8">
    <w:name w:val="Table Grid"/>
    <w:basedOn w:val="a1"/>
    <w:uiPriority w:val="59"/>
    <w:rsid w:val="00CF6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</dc:creator>
  <cp:lastModifiedBy>Биолог</cp:lastModifiedBy>
  <cp:revision>2</cp:revision>
  <dcterms:created xsi:type="dcterms:W3CDTF">2014-09-02T04:38:00Z</dcterms:created>
  <dcterms:modified xsi:type="dcterms:W3CDTF">2014-09-02T04:38:00Z</dcterms:modified>
</cp:coreProperties>
</file>